
<file path=[Content_Types].xml><?xml version="1.0" encoding="utf-8"?>
<Types xmlns="http://schemas.openxmlformats.org/package/2006/content-types">
  <Default Extension="rels" ContentType="application/vnd.openxmlformats-package.relationships+xml"/>
  <Default Extension="xml" ContentType="application/xml"/>
  <Default Extension="ttf" ContentType="application/x-font-ttf"/>
  <Default Extension="jp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core.xml" ContentType="application/vnd.openxmlformats-package.core-properties+xml"/>
  <Override PartName="/word/document.xml" ContentType="application/vnd.openxmlformats-officedocument.wordprocessingml.document.main+xml"/>
  <Override PartName="/word/theme/theme1.xml" ContentType="application/vnd.openxmlformats-officedocument.them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567"/>
        </w:tabs>
        <w:spacing w:after="0" w:line="240" w:lineRule="auto"/>
        <w:jc w:val="center"/>
        <w:rPr>
          <w:rFonts w:ascii="Verdana" w:cs="Verdana" w:eastAsia="Verdana" w:hAnsi="Verdana"/>
          <w:b w:val="1"/>
          <w:sz w:val="18"/>
          <w:szCs w:val="18"/>
        </w:rPr>
      </w:pPr>
      <w:r w:rsidDel="00000000" w:rsidR="00000000" w:rsidRPr="00000000">
        <w:rPr>
          <w:rFonts w:ascii="Verdana" w:cs="Verdana" w:eastAsia="Verdana" w:hAnsi="Verdana"/>
          <w:b w:val="1"/>
          <w:sz w:val="18"/>
          <w:szCs w:val="18"/>
          <w:rtl w:val="0"/>
        </w:rPr>
        <w:t xml:space="preserve">Gecomprimeerd Schoolondersteuningsprof</w:t>
      </w:r>
      <w:r w:rsidDel="00000000" w:rsidR="00000000" w:rsidRPr="00000000">
        <w:rPr>
          <w:rFonts w:ascii="Times New Roman" w:cs="Times New Roman" w:eastAsia="Times New Roman" w:hAnsi="Times New Roman"/>
          <w:color w:val="000000"/>
          <w:sz w:val="2"/>
          <w:szCs w:val="2"/>
          <w:highlight w:val="black"/>
          <w:u w:val="none"/>
          <w:rtl w:val="0"/>
        </w:rPr>
        <w:t xml:space="preserve"> </w:t>
      </w:r>
      <w:r w:rsidDel="00000000" w:rsidR="00000000" w:rsidRPr="00000000">
        <w:rPr>
          <w:rFonts w:ascii="Verdana" w:cs="Verdana" w:eastAsia="Verdana" w:hAnsi="Verdana"/>
          <w:b w:val="1"/>
          <w:sz w:val="18"/>
          <w:szCs w:val="18"/>
          <w:rtl w:val="0"/>
        </w:rPr>
        <w:t xml:space="preserve">iel   </w:t>
      </w:r>
    </w:p>
    <w:p w:rsidR="00000000" w:rsidDel="00000000" w:rsidP="00000000" w:rsidRDefault="00000000" w:rsidRPr="00000000" w14:paraId="00000002">
      <w:pPr>
        <w:tabs>
          <w:tab w:val="left" w:pos="567"/>
        </w:tabs>
        <w:spacing w:after="0" w:line="240" w:lineRule="auto"/>
        <w:jc w:val="center"/>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03">
      <w:pPr>
        <w:tabs>
          <w:tab w:val="left" w:pos="567"/>
        </w:tabs>
        <w:spacing w:after="0" w:line="240" w:lineRule="auto"/>
        <w:jc w:val="center"/>
        <w:rPr>
          <w:rFonts w:ascii="Verdana" w:cs="Verdana" w:eastAsia="Verdana" w:hAnsi="Verdana"/>
          <w:b w:val="1"/>
          <w:i w:val="1"/>
          <w:sz w:val="28"/>
          <w:szCs w:val="28"/>
        </w:rPr>
      </w:pPr>
      <w:r w:rsidDel="00000000" w:rsidR="00000000" w:rsidRPr="00000000">
        <w:rPr>
          <w:rFonts w:ascii="Verdana" w:cs="Verdana" w:eastAsia="Verdana" w:hAnsi="Verdana"/>
          <w:b w:val="1"/>
          <w:i w:val="1"/>
          <w:sz w:val="28"/>
          <w:szCs w:val="28"/>
          <w:rtl w:val="0"/>
        </w:rPr>
        <w:t xml:space="preserve">Het Kompas</w:t>
      </w:r>
    </w:p>
    <w:p w:rsidR="00000000" w:rsidDel="00000000" w:rsidP="00000000" w:rsidRDefault="00000000" w:rsidRPr="00000000" w14:paraId="00000004">
      <w:pPr>
        <w:tabs>
          <w:tab w:val="left" w:pos="567"/>
        </w:tabs>
        <w:spacing w:after="0" w:line="240" w:lineRule="auto"/>
        <w:rPr>
          <w:rFonts w:ascii="Verdana" w:cs="Verdana" w:eastAsia="Verdana" w:hAnsi="Verdana"/>
          <w:b w:val="1"/>
          <w:sz w:val="18"/>
          <w:szCs w:val="18"/>
        </w:rPr>
      </w:pPr>
      <w:r w:rsidDel="00000000" w:rsidR="00000000" w:rsidRPr="00000000">
        <w:rPr>
          <w:rtl w:val="0"/>
        </w:rPr>
      </w:r>
    </w:p>
    <w:p w:rsidR="00000000" w:rsidDel="00000000" w:rsidP="00000000" w:rsidRDefault="00000000" w:rsidRPr="00000000" w14:paraId="00000005">
      <w:pPr>
        <w:tabs>
          <w:tab w:val="left" w:pos="567"/>
        </w:tabs>
        <w:spacing w:after="0" w:line="240" w:lineRule="auto"/>
        <w:rPr>
          <w:rFonts w:ascii="Verdana" w:cs="Verdana" w:eastAsia="Verdana" w:hAnsi="Verdana"/>
          <w:b w:val="1"/>
          <w:sz w:val="18"/>
          <w:szCs w:val="18"/>
        </w:rPr>
      </w:pPr>
      <w:r w:rsidDel="00000000" w:rsidR="00000000" w:rsidRPr="00000000">
        <w:rPr>
          <w:rFonts w:ascii="Verdana" w:cs="Verdana" w:eastAsia="Verdana" w:hAnsi="Verdana"/>
          <w:b w:val="1"/>
          <w:sz w:val="18"/>
          <w:szCs w:val="18"/>
          <w:rtl w:val="0"/>
        </w:rPr>
        <w:t xml:space="preserve">Algemene gegevens</w:t>
      </w:r>
    </w:p>
    <w:p w:rsidR="00000000" w:rsidDel="00000000" w:rsidP="00000000" w:rsidRDefault="00000000" w:rsidRPr="00000000" w14:paraId="00000006">
      <w:pPr>
        <w:tabs>
          <w:tab w:val="left" w:pos="567"/>
        </w:tabs>
        <w:spacing w:after="0" w:line="240" w:lineRule="auto"/>
        <w:rPr>
          <w:rFonts w:ascii="Verdana" w:cs="Verdana" w:eastAsia="Verdana" w:hAnsi="Verdana"/>
          <w:sz w:val="18"/>
          <w:szCs w:val="18"/>
        </w:rPr>
      </w:pPr>
      <w:r w:rsidDel="00000000" w:rsidR="00000000" w:rsidRPr="00000000">
        <w:rPr>
          <w:rtl w:val="0"/>
        </w:rPr>
      </w:r>
    </w:p>
    <w:tbl>
      <w:tblPr>
        <w:tblStyle w:val="Table1"/>
        <w:tblW w:w="906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768"/>
        <w:gridCol w:w="6294"/>
        <w:tblGridChange w:id="0">
          <w:tblGrid>
            <w:gridCol w:w="2768"/>
            <w:gridCol w:w="6294"/>
          </w:tblGrid>
        </w:tblGridChange>
      </w:tblGrid>
      <w:tr>
        <w:trPr>
          <w:cantSplit w:val="0"/>
          <w:tblHeader w:val="0"/>
        </w:trPr>
        <w:tc>
          <w:tcPr>
            <w:shd w:fill="auto" w:val="clear"/>
          </w:tcPr>
          <w:p w:rsidR="00000000" w:rsidDel="00000000" w:rsidP="00000000" w:rsidRDefault="00000000" w:rsidRPr="00000000" w14:paraId="00000007">
            <w:pPr>
              <w:tabs>
                <w:tab w:val="left" w:pos="567"/>
              </w:tabs>
              <w:spacing w:after="0" w:line="240"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School</w:t>
            </w:r>
          </w:p>
        </w:tc>
        <w:tc>
          <w:tcPr>
            <w:shd w:fill="auto" w:val="clear"/>
          </w:tcPr>
          <w:p w:rsidR="00000000" w:rsidDel="00000000" w:rsidP="00000000" w:rsidRDefault="00000000" w:rsidRPr="00000000" w14:paraId="00000008">
            <w:pPr>
              <w:tabs>
                <w:tab w:val="left" w:pos="930"/>
              </w:tabs>
              <w:spacing w:after="0" w:line="240"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Het Kompas</w:t>
            </w:r>
          </w:p>
        </w:tc>
      </w:tr>
      <w:tr>
        <w:trPr>
          <w:cantSplit w:val="0"/>
          <w:tblHeader w:val="0"/>
        </w:trPr>
        <w:tc>
          <w:tcPr>
            <w:shd w:fill="auto" w:val="clear"/>
          </w:tcPr>
          <w:p w:rsidR="00000000" w:rsidDel="00000000" w:rsidP="00000000" w:rsidRDefault="00000000" w:rsidRPr="00000000" w14:paraId="00000009">
            <w:pPr>
              <w:tabs>
                <w:tab w:val="left" w:pos="567"/>
              </w:tabs>
              <w:spacing w:after="0" w:line="240"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BRIN</w:t>
            </w:r>
          </w:p>
        </w:tc>
        <w:tc>
          <w:tcPr>
            <w:shd w:fill="auto" w:val="clear"/>
          </w:tcPr>
          <w:p w:rsidR="00000000" w:rsidDel="00000000" w:rsidP="00000000" w:rsidRDefault="00000000" w:rsidRPr="00000000" w14:paraId="0000000A">
            <w:pPr>
              <w:tabs>
                <w:tab w:val="left" w:pos="567"/>
              </w:tabs>
              <w:spacing w:after="0" w:line="240"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05SW</w:t>
            </w:r>
          </w:p>
        </w:tc>
      </w:tr>
      <w:tr>
        <w:trPr>
          <w:cantSplit w:val="0"/>
          <w:tblHeader w:val="0"/>
        </w:trPr>
        <w:tc>
          <w:tcPr>
            <w:shd w:fill="auto" w:val="clear"/>
          </w:tcPr>
          <w:p w:rsidR="00000000" w:rsidDel="00000000" w:rsidP="00000000" w:rsidRDefault="00000000" w:rsidRPr="00000000" w14:paraId="0000000B">
            <w:pPr>
              <w:tabs>
                <w:tab w:val="left" w:pos="567"/>
              </w:tabs>
              <w:spacing w:after="0" w:line="240"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Directeur</w:t>
            </w:r>
          </w:p>
        </w:tc>
        <w:tc>
          <w:tcPr>
            <w:shd w:fill="auto" w:val="clear"/>
          </w:tcPr>
          <w:p w:rsidR="00000000" w:rsidDel="00000000" w:rsidP="00000000" w:rsidRDefault="00000000" w:rsidRPr="00000000" w14:paraId="0000000C">
            <w:pPr>
              <w:tabs>
                <w:tab w:val="left" w:pos="567"/>
              </w:tabs>
              <w:spacing w:after="0" w:line="240"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Henk Meems</w:t>
            </w:r>
          </w:p>
        </w:tc>
      </w:tr>
      <w:tr>
        <w:trPr>
          <w:cantSplit w:val="0"/>
          <w:tblHeader w:val="0"/>
        </w:trPr>
        <w:tc>
          <w:tcPr>
            <w:shd w:fill="auto" w:val="clear"/>
          </w:tcPr>
          <w:p w:rsidR="00000000" w:rsidDel="00000000" w:rsidP="00000000" w:rsidRDefault="00000000" w:rsidRPr="00000000" w14:paraId="0000000D">
            <w:pPr>
              <w:tabs>
                <w:tab w:val="left" w:pos="567"/>
              </w:tabs>
              <w:spacing w:after="0" w:line="240"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Adres</w:t>
            </w:r>
          </w:p>
        </w:tc>
        <w:tc>
          <w:tcPr>
            <w:shd w:fill="auto" w:val="clear"/>
          </w:tcPr>
          <w:p w:rsidR="00000000" w:rsidDel="00000000" w:rsidP="00000000" w:rsidRDefault="00000000" w:rsidRPr="00000000" w14:paraId="0000000E">
            <w:pPr>
              <w:tabs>
                <w:tab w:val="left" w:pos="567"/>
              </w:tabs>
              <w:spacing w:after="0" w:line="240"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Spijkenissestraat 15</w:t>
            </w:r>
          </w:p>
        </w:tc>
      </w:tr>
      <w:tr>
        <w:trPr>
          <w:cantSplit w:val="0"/>
          <w:tblHeader w:val="0"/>
        </w:trPr>
        <w:tc>
          <w:tcPr>
            <w:shd w:fill="auto" w:val="clear"/>
          </w:tcPr>
          <w:p w:rsidR="00000000" w:rsidDel="00000000" w:rsidP="00000000" w:rsidRDefault="00000000" w:rsidRPr="00000000" w14:paraId="0000000F">
            <w:pPr>
              <w:tabs>
                <w:tab w:val="left" w:pos="567"/>
              </w:tabs>
              <w:spacing w:after="0" w:line="240"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Telefoon</w:t>
            </w:r>
          </w:p>
        </w:tc>
        <w:tc>
          <w:tcPr>
            <w:shd w:fill="auto" w:val="clear"/>
          </w:tcPr>
          <w:p w:rsidR="00000000" w:rsidDel="00000000" w:rsidP="00000000" w:rsidRDefault="00000000" w:rsidRPr="00000000" w14:paraId="00000010">
            <w:pPr>
              <w:tabs>
                <w:tab w:val="left" w:pos="567"/>
              </w:tabs>
              <w:spacing w:after="0" w:line="240"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010-4855109</w:t>
            </w:r>
          </w:p>
        </w:tc>
      </w:tr>
      <w:tr>
        <w:trPr>
          <w:cantSplit w:val="0"/>
          <w:tblHeader w:val="0"/>
        </w:trPr>
        <w:tc>
          <w:tcPr>
            <w:shd w:fill="auto" w:val="clear"/>
          </w:tcPr>
          <w:p w:rsidR="00000000" w:rsidDel="00000000" w:rsidP="00000000" w:rsidRDefault="00000000" w:rsidRPr="00000000" w14:paraId="00000011">
            <w:pPr>
              <w:tabs>
                <w:tab w:val="left" w:pos="567"/>
              </w:tabs>
              <w:spacing w:after="0" w:line="240"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E-mail</w:t>
            </w:r>
          </w:p>
        </w:tc>
        <w:tc>
          <w:tcPr>
            <w:shd w:fill="auto" w:val="clear"/>
          </w:tcPr>
          <w:p w:rsidR="00000000" w:rsidDel="00000000" w:rsidP="00000000" w:rsidRDefault="00000000" w:rsidRPr="00000000" w14:paraId="00000012">
            <w:pPr>
              <w:tabs>
                <w:tab w:val="left" w:pos="567"/>
              </w:tabs>
              <w:spacing w:after="0" w:line="240"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h.meems@levwn.nl</w:t>
            </w:r>
          </w:p>
        </w:tc>
      </w:tr>
      <w:tr>
        <w:trPr>
          <w:cantSplit w:val="0"/>
          <w:tblHeader w:val="0"/>
        </w:trPr>
        <w:tc>
          <w:tcPr>
            <w:shd w:fill="auto" w:val="clear"/>
          </w:tcPr>
          <w:p w:rsidR="00000000" w:rsidDel="00000000" w:rsidP="00000000" w:rsidRDefault="00000000" w:rsidRPr="00000000" w14:paraId="00000013">
            <w:pPr>
              <w:tabs>
                <w:tab w:val="left" w:pos="567"/>
              </w:tabs>
              <w:spacing w:after="0" w:line="240"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Bestuur</w:t>
            </w:r>
          </w:p>
        </w:tc>
        <w:tc>
          <w:tcPr>
            <w:shd w:fill="auto" w:val="clear"/>
          </w:tcPr>
          <w:p w:rsidR="00000000" w:rsidDel="00000000" w:rsidP="00000000" w:rsidRDefault="00000000" w:rsidRPr="00000000" w14:paraId="00000014">
            <w:pPr>
              <w:tabs>
                <w:tab w:val="left" w:pos="567"/>
              </w:tabs>
              <w:spacing w:after="0" w:line="240"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LEV-WN</w:t>
            </w:r>
          </w:p>
        </w:tc>
      </w:tr>
    </w:tbl>
    <w:p w:rsidR="00000000" w:rsidDel="00000000" w:rsidP="00000000" w:rsidRDefault="00000000" w:rsidRPr="00000000" w14:paraId="00000015">
      <w:pPr>
        <w:spacing w:after="0" w:line="240" w:lineRule="auto"/>
        <w:rPr>
          <w:rFonts w:ascii="Verdana" w:cs="Verdana" w:eastAsia="Verdana" w:hAnsi="Verdana"/>
          <w:b w:val="1"/>
          <w:sz w:val="18"/>
          <w:szCs w:val="18"/>
        </w:rPr>
      </w:pPr>
      <w:r w:rsidDel="00000000" w:rsidR="00000000" w:rsidRPr="00000000">
        <w:rPr>
          <w:rtl w:val="0"/>
        </w:rPr>
      </w:r>
    </w:p>
    <w:p w:rsidR="00000000" w:rsidDel="00000000" w:rsidP="00000000" w:rsidRDefault="00000000" w:rsidRPr="00000000" w14:paraId="00000016">
      <w:pPr>
        <w:spacing w:after="0" w:line="240" w:lineRule="auto"/>
        <w:rPr>
          <w:rFonts w:ascii="Verdana" w:cs="Verdana" w:eastAsia="Verdana" w:hAnsi="Verdana"/>
          <w:b w:val="1"/>
          <w:sz w:val="18"/>
          <w:szCs w:val="18"/>
        </w:rPr>
      </w:pPr>
      <w:r w:rsidDel="00000000" w:rsidR="00000000" w:rsidRPr="00000000">
        <w:rPr>
          <w:rFonts w:ascii="Verdana" w:cs="Verdana" w:eastAsia="Verdana" w:hAnsi="Verdana"/>
          <w:b w:val="1"/>
          <w:sz w:val="18"/>
          <w:szCs w:val="18"/>
          <w:rtl w:val="0"/>
        </w:rPr>
        <w:t xml:space="preserve">Basisondersteuning</w:t>
      </w:r>
    </w:p>
    <w:p w:rsidR="00000000" w:rsidDel="00000000" w:rsidP="00000000" w:rsidRDefault="00000000" w:rsidRPr="00000000" w14:paraId="00000017">
      <w:pPr>
        <w:tabs>
          <w:tab w:val="left" w:pos="567"/>
        </w:tabs>
        <w:spacing w:after="0" w:line="240" w:lineRule="auto"/>
        <w:rPr>
          <w:rFonts w:ascii="Verdana" w:cs="Verdana" w:eastAsia="Verdana" w:hAnsi="Verdana"/>
          <w:b w:val="1"/>
          <w:sz w:val="18"/>
          <w:szCs w:val="18"/>
        </w:rPr>
      </w:pPr>
      <w:r w:rsidDel="00000000" w:rsidR="00000000" w:rsidRPr="00000000">
        <w:rPr>
          <w:rtl w:val="0"/>
        </w:rPr>
      </w:r>
    </w:p>
    <w:p w:rsidR="00000000" w:rsidDel="00000000" w:rsidP="00000000" w:rsidRDefault="00000000" w:rsidRPr="00000000" w14:paraId="00000018">
      <w:pPr>
        <w:tabs>
          <w:tab w:val="left" w:pos="567"/>
        </w:tabs>
        <w:spacing w:after="0" w:line="240"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Basisondersteuning bevat vier aspecten: basiskwaliteit, preventieve en licht curatieve interventies, onderwijsondersteuningsstructuur en planmatig werken. In het Samenwerkingsverband Passend Primair Onderwijs Rotterdam is afgesproken dat alle scholen per 01 augustus 2016 voldoen aan het vereiste niveau van basisondersteuning zoals omschreven in het ondersteuningsplan. </w:t>
      </w:r>
    </w:p>
    <w:p w:rsidR="00000000" w:rsidDel="00000000" w:rsidP="00000000" w:rsidRDefault="00000000" w:rsidRPr="00000000" w14:paraId="00000019">
      <w:pPr>
        <w:tabs>
          <w:tab w:val="left" w:pos="567"/>
        </w:tabs>
        <w:spacing w:after="0" w:line="240" w:lineRule="auto"/>
        <w:rPr>
          <w:rFonts w:ascii="Verdana" w:cs="Verdana" w:eastAsia="Verdana" w:hAnsi="Verdana"/>
          <w:b w:val="1"/>
          <w:i w:val="1"/>
          <w:sz w:val="18"/>
          <w:szCs w:val="18"/>
        </w:rPr>
      </w:pPr>
      <w:r w:rsidDel="00000000" w:rsidR="00000000" w:rsidRPr="00000000">
        <w:rPr>
          <w:rtl w:val="0"/>
        </w:rPr>
      </w:r>
    </w:p>
    <w:p w:rsidR="00000000" w:rsidDel="00000000" w:rsidP="00000000" w:rsidRDefault="00000000" w:rsidRPr="00000000" w14:paraId="0000001A">
      <w:pPr>
        <w:tabs>
          <w:tab w:val="left" w:pos="567"/>
        </w:tabs>
        <w:spacing w:after="0" w:line="240" w:lineRule="auto"/>
        <w:rPr>
          <w:rFonts w:ascii="Verdana" w:cs="Verdana" w:eastAsia="Verdana" w:hAnsi="Verdana"/>
          <w:b w:val="1"/>
          <w:sz w:val="18"/>
          <w:szCs w:val="18"/>
        </w:rPr>
      </w:pPr>
      <w:r w:rsidDel="00000000" w:rsidR="00000000" w:rsidRPr="00000000">
        <w:rPr>
          <w:rtl w:val="0"/>
        </w:rPr>
      </w:r>
    </w:p>
    <w:p w:rsidR="00000000" w:rsidDel="00000000" w:rsidP="00000000" w:rsidRDefault="00000000" w:rsidRPr="00000000" w14:paraId="0000001B">
      <w:pPr>
        <w:tabs>
          <w:tab w:val="left" w:pos="567"/>
        </w:tabs>
        <w:spacing w:after="0" w:line="240" w:lineRule="auto"/>
        <w:rPr>
          <w:rFonts w:ascii="Verdana" w:cs="Verdana" w:eastAsia="Verdana" w:hAnsi="Verdana"/>
          <w:b w:val="1"/>
          <w:sz w:val="18"/>
          <w:szCs w:val="18"/>
        </w:rPr>
      </w:pPr>
      <w:r w:rsidDel="00000000" w:rsidR="00000000" w:rsidRPr="00000000">
        <w:rPr>
          <w:rFonts w:ascii="Verdana" w:cs="Verdana" w:eastAsia="Verdana" w:hAnsi="Verdana"/>
          <w:b w:val="1"/>
          <w:sz w:val="18"/>
          <w:szCs w:val="18"/>
          <w:rtl w:val="0"/>
        </w:rPr>
        <w:t xml:space="preserve">Beoordeling inspectie : Basisarrangement</w:t>
        <w:tab/>
        <w:tab/>
        <w:t xml:space="preserve">Datum van vaststellen : feb 2014</w:t>
      </w:r>
    </w:p>
    <w:p w:rsidR="00000000" w:rsidDel="00000000" w:rsidP="00000000" w:rsidRDefault="00000000" w:rsidRPr="00000000" w14:paraId="0000001C">
      <w:pPr>
        <w:tabs>
          <w:tab w:val="left" w:pos="567"/>
        </w:tabs>
        <w:spacing w:after="0" w:line="240" w:lineRule="auto"/>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1D">
      <w:pPr>
        <w:tabs>
          <w:tab w:val="left" w:pos="567"/>
        </w:tabs>
        <w:spacing w:after="0" w:line="240" w:lineRule="auto"/>
        <w:rPr>
          <w:rFonts w:ascii="Verdana" w:cs="Verdana" w:eastAsia="Verdana" w:hAnsi="Verdana"/>
          <w:b w:val="1"/>
          <w:sz w:val="18"/>
          <w:szCs w:val="18"/>
        </w:rPr>
      </w:pPr>
      <w:r w:rsidDel="00000000" w:rsidR="00000000" w:rsidRPr="00000000">
        <w:rPr>
          <w:rtl w:val="0"/>
        </w:rPr>
      </w:r>
    </w:p>
    <w:p w:rsidR="00000000" w:rsidDel="00000000" w:rsidP="00000000" w:rsidRDefault="00000000" w:rsidRPr="00000000" w14:paraId="0000001E">
      <w:pPr>
        <w:tabs>
          <w:tab w:val="left" w:pos="567"/>
        </w:tabs>
        <w:spacing w:after="0" w:line="240" w:lineRule="auto"/>
        <w:rPr>
          <w:rFonts w:ascii="Verdana" w:cs="Verdana" w:eastAsia="Verdana" w:hAnsi="Verdana"/>
          <w:b w:val="1"/>
          <w:sz w:val="18"/>
          <w:szCs w:val="18"/>
        </w:rPr>
      </w:pPr>
      <w:r w:rsidDel="00000000" w:rsidR="00000000" w:rsidRPr="00000000">
        <w:rPr>
          <w:rtl w:val="0"/>
        </w:rPr>
      </w:r>
    </w:p>
    <w:p w:rsidR="00000000" w:rsidDel="00000000" w:rsidP="00000000" w:rsidRDefault="00000000" w:rsidRPr="00000000" w14:paraId="0000001F">
      <w:pPr>
        <w:tabs>
          <w:tab w:val="left" w:pos="567"/>
        </w:tabs>
        <w:spacing w:after="0" w:line="240" w:lineRule="auto"/>
        <w:rPr>
          <w:rFonts w:ascii="Verdana" w:cs="Verdana" w:eastAsia="Verdana" w:hAnsi="Verdana"/>
          <w:b w:val="1"/>
          <w:i w:val="1"/>
          <w:sz w:val="18"/>
          <w:szCs w:val="18"/>
        </w:rPr>
      </w:pPr>
      <w:r w:rsidDel="00000000" w:rsidR="00000000" w:rsidRPr="00000000">
        <w:rPr>
          <w:rFonts w:ascii="Verdana" w:cs="Verdana" w:eastAsia="Verdana" w:hAnsi="Verdana"/>
          <w:b w:val="1"/>
          <w:sz w:val="18"/>
          <w:szCs w:val="18"/>
          <w:rtl w:val="0"/>
        </w:rPr>
        <w:t xml:space="preserve">Bijzonderheden met betrekking tot  preventieve en licht curatieve interventies</w:t>
      </w:r>
      <w:r w:rsidDel="00000000" w:rsidR="00000000" w:rsidRPr="00000000">
        <w:rPr>
          <w:rtl w:val="0"/>
        </w:rPr>
      </w:r>
    </w:p>
    <w:p w:rsidR="00000000" w:rsidDel="00000000" w:rsidP="00000000" w:rsidRDefault="00000000" w:rsidRPr="00000000" w14:paraId="00000020">
      <w:pPr>
        <w:tabs>
          <w:tab w:val="left" w:pos="567"/>
        </w:tabs>
        <w:spacing w:after="0" w:line="240" w:lineRule="auto"/>
        <w:rPr>
          <w:rFonts w:ascii="Verdana" w:cs="Verdana" w:eastAsia="Verdana" w:hAnsi="Verdana"/>
          <w:sz w:val="18"/>
          <w:szCs w:val="18"/>
        </w:rPr>
      </w:pPr>
      <w:r w:rsidDel="00000000" w:rsidR="00000000" w:rsidRPr="00000000">
        <w:rPr>
          <w:rtl w:val="0"/>
        </w:rPr>
      </w:r>
    </w:p>
    <w:tbl>
      <w:tblPr>
        <w:tblStyle w:val="Table2"/>
        <w:tblW w:w="920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369"/>
        <w:gridCol w:w="1275"/>
        <w:gridCol w:w="4565"/>
        <w:tblGridChange w:id="0">
          <w:tblGrid>
            <w:gridCol w:w="3369"/>
            <w:gridCol w:w="1275"/>
            <w:gridCol w:w="4565"/>
          </w:tblGrid>
        </w:tblGridChange>
      </w:tblGrid>
      <w:tr>
        <w:trPr>
          <w:cantSplit w:val="0"/>
          <w:trHeight w:val="70" w:hRule="atLeast"/>
          <w:tblHeader w:val="0"/>
        </w:trPr>
        <w:tc>
          <w:tcPr>
            <w:shd w:fill="auto" w:val="clear"/>
            <w:tcMar>
              <w:left w:w="108.0" w:type="dxa"/>
              <w:right w:w="108.0" w:type="dxa"/>
            </w:tcMar>
          </w:tcPr>
          <w:p w:rsidR="00000000" w:rsidDel="00000000" w:rsidP="00000000" w:rsidRDefault="00000000" w:rsidRPr="00000000" w14:paraId="00000021">
            <w:pPr>
              <w:tabs>
                <w:tab w:val="left" w:pos="567"/>
              </w:tabs>
              <w:spacing w:after="0" w:line="240" w:lineRule="auto"/>
              <w:rPr>
                <w:rFonts w:ascii="Verdana" w:cs="Verdana" w:eastAsia="Verdana" w:hAnsi="Verdana"/>
                <w:b w:val="1"/>
                <w:sz w:val="18"/>
                <w:szCs w:val="18"/>
              </w:rPr>
            </w:pPr>
            <w:r w:rsidDel="00000000" w:rsidR="00000000" w:rsidRPr="00000000">
              <w:rPr>
                <w:rFonts w:ascii="Verdana" w:cs="Verdana" w:eastAsia="Verdana" w:hAnsi="Verdana"/>
                <w:b w:val="1"/>
                <w:sz w:val="18"/>
                <w:szCs w:val="18"/>
                <w:rtl w:val="0"/>
              </w:rPr>
              <w:t xml:space="preserve">Interventie</w:t>
            </w:r>
          </w:p>
        </w:tc>
        <w:tc>
          <w:tcPr>
            <w:shd w:fill="auto" w:val="clear"/>
            <w:tcMar>
              <w:left w:w="108.0" w:type="dxa"/>
              <w:right w:w="108.0" w:type="dxa"/>
            </w:tcMar>
            <w:vAlign w:val="bottom"/>
          </w:tcPr>
          <w:p w:rsidR="00000000" w:rsidDel="00000000" w:rsidP="00000000" w:rsidRDefault="00000000" w:rsidRPr="00000000" w14:paraId="00000022">
            <w:pPr>
              <w:tabs>
                <w:tab w:val="left" w:pos="567"/>
              </w:tabs>
              <w:spacing w:after="0" w:line="240" w:lineRule="auto"/>
              <w:jc w:val="center"/>
              <w:rPr>
                <w:rFonts w:ascii="Verdana" w:cs="Verdana" w:eastAsia="Verdana" w:hAnsi="Verdana"/>
                <w:b w:val="1"/>
                <w:sz w:val="18"/>
                <w:szCs w:val="18"/>
              </w:rPr>
            </w:pPr>
            <w:r w:rsidDel="00000000" w:rsidR="00000000" w:rsidRPr="00000000">
              <w:rPr>
                <w:rFonts w:ascii="Verdana" w:cs="Verdana" w:eastAsia="Verdana" w:hAnsi="Verdana"/>
                <w:b w:val="1"/>
                <w:sz w:val="18"/>
                <w:szCs w:val="18"/>
                <w:rtl w:val="0"/>
              </w:rPr>
              <w:t xml:space="preserve">In orde ?</w:t>
            </w:r>
          </w:p>
        </w:tc>
        <w:tc>
          <w:tcPr>
            <w:tcMar>
              <w:left w:w="108.0" w:type="dxa"/>
              <w:right w:w="108.0" w:type="dxa"/>
            </w:tcMar>
          </w:tcPr>
          <w:p w:rsidR="00000000" w:rsidDel="00000000" w:rsidP="00000000" w:rsidRDefault="00000000" w:rsidRPr="00000000" w14:paraId="00000023">
            <w:pPr>
              <w:tabs>
                <w:tab w:val="left" w:pos="567"/>
              </w:tabs>
              <w:spacing w:after="0" w:line="240" w:lineRule="auto"/>
              <w:rPr>
                <w:rFonts w:ascii="Verdana" w:cs="Verdana" w:eastAsia="Verdana" w:hAnsi="Verdana"/>
                <w:b w:val="1"/>
                <w:sz w:val="18"/>
                <w:szCs w:val="18"/>
              </w:rPr>
            </w:pPr>
            <w:r w:rsidDel="00000000" w:rsidR="00000000" w:rsidRPr="00000000">
              <w:rPr>
                <w:rFonts w:ascii="Verdana" w:cs="Verdana" w:eastAsia="Verdana" w:hAnsi="Verdana"/>
                <w:b w:val="1"/>
                <w:sz w:val="18"/>
                <w:szCs w:val="18"/>
                <w:rtl w:val="0"/>
              </w:rPr>
              <w:t xml:space="preserve">Toelichting (inclusief ambitie)</w:t>
            </w:r>
          </w:p>
        </w:tc>
      </w:tr>
      <w:tr>
        <w:trPr>
          <w:cantSplit w:val="0"/>
          <w:tblHeader w:val="0"/>
        </w:trPr>
        <w:tc>
          <w:tcPr>
            <w:shd w:fill="auto" w:val="clear"/>
            <w:tcMar>
              <w:left w:w="108.0" w:type="dxa"/>
              <w:right w:w="108.0" w:type="dxa"/>
            </w:tcMar>
          </w:tcPr>
          <w:p w:rsidR="00000000" w:rsidDel="00000000" w:rsidP="00000000" w:rsidRDefault="00000000" w:rsidRPr="00000000" w14:paraId="00000024">
            <w:pPr>
              <w:tabs>
                <w:tab w:val="left" w:pos="567"/>
              </w:tabs>
              <w:spacing w:after="0" w:line="240"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Vroegtijdig signaleren van leer-, </w:t>
            </w:r>
          </w:p>
          <w:p w:rsidR="00000000" w:rsidDel="00000000" w:rsidP="00000000" w:rsidRDefault="00000000" w:rsidRPr="00000000" w14:paraId="00000025">
            <w:pPr>
              <w:tabs>
                <w:tab w:val="left" w:pos="567"/>
              </w:tabs>
              <w:spacing w:after="0" w:line="240"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opgroei- en opvoedproblemen</w:t>
            </w:r>
          </w:p>
        </w:tc>
        <w:tc>
          <w:tcPr>
            <w:shd w:fill="auto" w:val="clear"/>
            <w:tcMar>
              <w:left w:w="108.0" w:type="dxa"/>
              <w:right w:w="108.0" w:type="dxa"/>
            </w:tcMar>
          </w:tcPr>
          <w:p w:rsidR="00000000" w:rsidDel="00000000" w:rsidP="00000000" w:rsidRDefault="00000000" w:rsidRPr="00000000" w14:paraId="00000026">
            <w:pPr>
              <w:tabs>
                <w:tab w:val="left" w:pos="567"/>
              </w:tabs>
              <w:spacing w:after="0" w:line="240" w:lineRule="auto"/>
              <w:jc w:val="center"/>
              <w:rPr>
                <w:rFonts w:ascii="Verdana" w:cs="Verdana" w:eastAsia="Verdana" w:hAnsi="Verdana"/>
                <w:sz w:val="18"/>
                <w:szCs w:val="18"/>
              </w:rPr>
            </w:pPr>
            <w:r w:rsidDel="00000000" w:rsidR="00000000" w:rsidRPr="00000000">
              <w:rPr>
                <w:rFonts w:ascii="MS Gothic" w:cs="MS Gothic" w:eastAsia="MS Gothic" w:hAnsi="MS Gothic"/>
                <w:sz w:val="18"/>
                <w:szCs w:val="18"/>
                <w:rtl w:val="0"/>
              </w:rPr>
              <w:t xml:space="preserve">☒</w:t>
            </w:r>
            <w:r w:rsidDel="00000000" w:rsidR="00000000" w:rsidRPr="00000000">
              <w:rPr>
                <w:rtl w:val="0"/>
              </w:rPr>
            </w:r>
          </w:p>
        </w:tc>
        <w:tc>
          <w:tcPr>
            <w:tcMar>
              <w:left w:w="108.0" w:type="dxa"/>
              <w:right w:w="108.0" w:type="dxa"/>
            </w:tcMar>
          </w:tcPr>
          <w:p w:rsidR="00000000" w:rsidDel="00000000" w:rsidP="00000000" w:rsidRDefault="00000000" w:rsidRPr="00000000" w14:paraId="00000027">
            <w:pPr>
              <w:tabs>
                <w:tab w:val="left" w:pos="567"/>
              </w:tabs>
              <w:spacing w:after="0" w:line="240"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In groep 1/2/3 gebruiken we het registratie- en observatiesysteem HOREB Vier keer per jaar worden de leerlijnen HOREB besproken met de Intern begeleider.</w:t>
            </w:r>
          </w:p>
          <w:p w:rsidR="00000000" w:rsidDel="00000000" w:rsidP="00000000" w:rsidRDefault="00000000" w:rsidRPr="00000000" w14:paraId="00000028">
            <w:pPr>
              <w:tabs>
                <w:tab w:val="left" w:pos="567"/>
              </w:tabs>
              <w:spacing w:after="0" w:line="240" w:lineRule="auto"/>
              <w:rPr>
                <w:rFonts w:ascii="Verdana" w:cs="Verdana" w:eastAsia="Verdana" w:hAnsi="Verdana"/>
                <w:sz w:val="18"/>
                <w:szCs w:val="18"/>
              </w:rPr>
            </w:pPr>
            <w:r w:rsidDel="00000000" w:rsidR="00000000" w:rsidRPr="00000000">
              <w:rPr>
                <w:rtl w:val="0"/>
              </w:rPr>
            </w:r>
          </w:p>
        </w:tc>
      </w:tr>
      <w:tr>
        <w:trPr>
          <w:cantSplit w:val="0"/>
          <w:tblHeader w:val="0"/>
        </w:trPr>
        <w:tc>
          <w:tcPr>
            <w:shd w:fill="auto" w:val="clear"/>
            <w:tcMar>
              <w:left w:w="108.0" w:type="dxa"/>
              <w:right w:w="108.0" w:type="dxa"/>
            </w:tcMar>
          </w:tcPr>
          <w:p w:rsidR="00000000" w:rsidDel="00000000" w:rsidP="00000000" w:rsidRDefault="00000000" w:rsidRPr="00000000" w14:paraId="00000029">
            <w:pPr>
              <w:tabs>
                <w:tab w:val="left" w:pos="567"/>
              </w:tabs>
              <w:spacing w:after="0" w:line="240"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De zorg voor een veilig schoolklimaat</w:t>
            </w:r>
          </w:p>
        </w:tc>
        <w:tc>
          <w:tcPr>
            <w:shd w:fill="auto" w:val="clear"/>
            <w:tcMar>
              <w:left w:w="108.0" w:type="dxa"/>
              <w:right w:w="108.0" w:type="dxa"/>
            </w:tcMar>
          </w:tcPr>
          <w:p w:rsidR="00000000" w:rsidDel="00000000" w:rsidP="00000000" w:rsidRDefault="00000000" w:rsidRPr="00000000" w14:paraId="0000002A">
            <w:pPr>
              <w:tabs>
                <w:tab w:val="left" w:pos="567"/>
              </w:tabs>
              <w:spacing w:after="0" w:line="240" w:lineRule="auto"/>
              <w:jc w:val="center"/>
              <w:rPr>
                <w:rFonts w:ascii="Verdana" w:cs="Verdana" w:eastAsia="Verdana" w:hAnsi="Verdana"/>
                <w:sz w:val="18"/>
                <w:szCs w:val="18"/>
              </w:rPr>
            </w:pPr>
            <w:r w:rsidDel="00000000" w:rsidR="00000000" w:rsidRPr="00000000">
              <w:rPr>
                <w:rFonts w:ascii="MS Gothic" w:cs="MS Gothic" w:eastAsia="MS Gothic" w:hAnsi="MS Gothic"/>
                <w:sz w:val="18"/>
                <w:szCs w:val="18"/>
                <w:rtl w:val="0"/>
              </w:rPr>
              <w:t xml:space="preserve">☒</w:t>
            </w:r>
            <w:r w:rsidDel="00000000" w:rsidR="00000000" w:rsidRPr="00000000">
              <w:rPr>
                <w:rtl w:val="0"/>
              </w:rPr>
            </w:r>
          </w:p>
        </w:tc>
        <w:tc>
          <w:tcPr>
            <w:tcMar>
              <w:left w:w="108.0" w:type="dxa"/>
              <w:right w:w="108.0" w:type="dxa"/>
            </w:tcMar>
          </w:tcPr>
          <w:p w:rsidR="00000000" w:rsidDel="00000000" w:rsidP="00000000" w:rsidRDefault="00000000" w:rsidRPr="00000000" w14:paraId="0000002B">
            <w:pPr>
              <w:tabs>
                <w:tab w:val="left" w:pos="567"/>
              </w:tabs>
              <w:spacing w:after="0" w:line="240"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We werken met de Kanjertraining. Minimaal 1 x per week wordt een Kanjerles gegeven in alle groepen. De TSO-ers zijn ook geïnformeerd over de Kanjer-aanpak.</w:t>
            </w:r>
          </w:p>
          <w:p w:rsidR="00000000" w:rsidDel="00000000" w:rsidP="00000000" w:rsidRDefault="00000000" w:rsidRPr="00000000" w14:paraId="0000002C">
            <w:pPr>
              <w:tabs>
                <w:tab w:val="left" w:pos="567"/>
              </w:tabs>
              <w:spacing w:after="0" w:line="240"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PBS: voor gezamenlijke ruimtes zijn schoolbrede gedragsverwachtingen afgesproken.</w:t>
            </w:r>
          </w:p>
        </w:tc>
      </w:tr>
      <w:tr>
        <w:trPr>
          <w:cantSplit w:val="0"/>
          <w:tblHeader w:val="0"/>
        </w:trPr>
        <w:tc>
          <w:tcPr>
            <w:shd w:fill="auto" w:val="clear"/>
            <w:tcMar>
              <w:left w:w="108.0" w:type="dxa"/>
              <w:right w:w="108.0" w:type="dxa"/>
            </w:tcMar>
          </w:tcPr>
          <w:p w:rsidR="00000000" w:rsidDel="00000000" w:rsidP="00000000" w:rsidRDefault="00000000" w:rsidRPr="00000000" w14:paraId="0000002D">
            <w:pPr>
              <w:tabs>
                <w:tab w:val="left" w:pos="567"/>
              </w:tabs>
              <w:spacing w:after="0" w:line="240"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Een aanbod voor leerlingen met dyslexie (leesproblemen)</w:t>
            </w:r>
          </w:p>
        </w:tc>
        <w:tc>
          <w:tcPr>
            <w:shd w:fill="auto" w:val="clear"/>
            <w:tcMar>
              <w:left w:w="108.0" w:type="dxa"/>
              <w:right w:w="108.0" w:type="dxa"/>
            </w:tcMar>
          </w:tcPr>
          <w:p w:rsidR="00000000" w:rsidDel="00000000" w:rsidP="00000000" w:rsidRDefault="00000000" w:rsidRPr="00000000" w14:paraId="0000002E">
            <w:pPr>
              <w:tabs>
                <w:tab w:val="left" w:pos="567"/>
              </w:tabs>
              <w:spacing w:after="0" w:line="240" w:lineRule="auto"/>
              <w:jc w:val="center"/>
              <w:rPr>
                <w:rFonts w:ascii="Verdana" w:cs="Verdana" w:eastAsia="Verdana" w:hAnsi="Verdana"/>
                <w:sz w:val="18"/>
                <w:szCs w:val="18"/>
              </w:rPr>
            </w:pPr>
            <w:r w:rsidDel="00000000" w:rsidR="00000000" w:rsidRPr="00000000">
              <w:rPr>
                <w:rFonts w:ascii="MS Gothic" w:cs="MS Gothic" w:eastAsia="MS Gothic" w:hAnsi="MS Gothic"/>
                <w:sz w:val="18"/>
                <w:szCs w:val="18"/>
                <w:rtl w:val="0"/>
              </w:rPr>
              <w:t xml:space="preserve">☒</w:t>
            </w:r>
            <w:r w:rsidDel="00000000" w:rsidR="00000000" w:rsidRPr="00000000">
              <w:rPr>
                <w:rtl w:val="0"/>
              </w:rPr>
            </w:r>
          </w:p>
        </w:tc>
        <w:tc>
          <w:tcPr>
            <w:tcMar>
              <w:left w:w="108.0" w:type="dxa"/>
              <w:right w:w="108.0" w:type="dxa"/>
            </w:tcMar>
          </w:tcPr>
          <w:p w:rsidR="00000000" w:rsidDel="00000000" w:rsidP="00000000" w:rsidRDefault="00000000" w:rsidRPr="00000000" w14:paraId="0000002F">
            <w:pPr>
              <w:tabs>
                <w:tab w:val="left" w:pos="567"/>
              </w:tabs>
              <w:spacing w:after="0" w:line="240"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Het dyslexieprotocol wordt gehanteerd. Er zijn duidelijke afspraken gemaakt over het  inschakelen van externe deskundigen voor training op school.</w:t>
            </w:r>
          </w:p>
        </w:tc>
      </w:tr>
      <w:tr>
        <w:trPr>
          <w:cantSplit w:val="0"/>
          <w:tblHeader w:val="0"/>
        </w:trPr>
        <w:tc>
          <w:tcPr>
            <w:shd w:fill="auto" w:val="clear"/>
            <w:tcMar>
              <w:left w:w="108.0" w:type="dxa"/>
              <w:right w:w="108.0" w:type="dxa"/>
            </w:tcMar>
          </w:tcPr>
          <w:p w:rsidR="00000000" w:rsidDel="00000000" w:rsidP="00000000" w:rsidRDefault="00000000" w:rsidRPr="00000000" w14:paraId="00000030">
            <w:pPr>
              <w:tabs>
                <w:tab w:val="left" w:pos="567"/>
              </w:tabs>
              <w:spacing w:after="0" w:line="240"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Een aanbod voor leerlingen met dyscalculie (rekenproblemen)</w:t>
            </w:r>
          </w:p>
        </w:tc>
        <w:tc>
          <w:tcPr>
            <w:shd w:fill="auto" w:val="clear"/>
            <w:tcMar>
              <w:left w:w="108.0" w:type="dxa"/>
              <w:right w:w="108.0" w:type="dxa"/>
            </w:tcMar>
          </w:tcPr>
          <w:p w:rsidR="00000000" w:rsidDel="00000000" w:rsidP="00000000" w:rsidRDefault="00000000" w:rsidRPr="00000000" w14:paraId="00000031">
            <w:pPr>
              <w:tabs>
                <w:tab w:val="left" w:pos="567"/>
              </w:tabs>
              <w:spacing w:after="0" w:line="240" w:lineRule="auto"/>
              <w:jc w:val="center"/>
              <w:rPr>
                <w:rFonts w:ascii="Verdana" w:cs="Verdana" w:eastAsia="Verdana" w:hAnsi="Verdana"/>
                <w:sz w:val="18"/>
                <w:szCs w:val="18"/>
              </w:rPr>
            </w:pPr>
            <w:r w:rsidDel="00000000" w:rsidR="00000000" w:rsidRPr="00000000">
              <w:rPr>
                <w:rFonts w:ascii="MS Gothic" w:cs="MS Gothic" w:eastAsia="MS Gothic" w:hAnsi="MS Gothic"/>
                <w:sz w:val="18"/>
                <w:szCs w:val="18"/>
                <w:rtl w:val="0"/>
              </w:rPr>
              <w:t xml:space="preserve">☒</w:t>
            </w:r>
            <w:r w:rsidDel="00000000" w:rsidR="00000000" w:rsidRPr="00000000">
              <w:rPr>
                <w:rtl w:val="0"/>
              </w:rPr>
            </w:r>
          </w:p>
        </w:tc>
        <w:tc>
          <w:tcPr>
            <w:tcMar>
              <w:left w:w="108.0" w:type="dxa"/>
              <w:right w:w="108.0" w:type="dxa"/>
            </w:tcMar>
          </w:tcPr>
          <w:p w:rsidR="00000000" w:rsidDel="00000000" w:rsidP="00000000" w:rsidRDefault="00000000" w:rsidRPr="00000000" w14:paraId="00000032">
            <w:pPr>
              <w:tabs>
                <w:tab w:val="left" w:pos="567"/>
              </w:tabs>
              <w:spacing w:after="0" w:line="240" w:lineRule="auto"/>
              <w:rPr>
                <w:rFonts w:ascii="Verdana" w:cs="Verdana" w:eastAsia="Verdana" w:hAnsi="Verdana"/>
                <w:color w:val="000000"/>
                <w:sz w:val="18"/>
                <w:szCs w:val="18"/>
              </w:rPr>
            </w:pPr>
            <w:bookmarkStart w:colFirst="0" w:colLast="0" w:name="_heading=h.gjdgxs" w:id="0"/>
            <w:bookmarkEnd w:id="0"/>
            <w:r w:rsidDel="00000000" w:rsidR="00000000" w:rsidRPr="00000000">
              <w:rPr>
                <w:rFonts w:ascii="Verdana" w:cs="Verdana" w:eastAsia="Verdana" w:hAnsi="Verdana"/>
                <w:color w:val="000000"/>
                <w:sz w:val="18"/>
                <w:szCs w:val="18"/>
                <w:rtl w:val="0"/>
              </w:rPr>
              <w:t xml:space="preserve">Voor zwakke rekenaars wordt PPO ingeschakeld en evt een individueel ontwikkelingsperspectief (OPP) opgesteld.</w:t>
            </w:r>
          </w:p>
        </w:tc>
      </w:tr>
      <w:tr>
        <w:trPr>
          <w:cantSplit w:val="0"/>
          <w:tblHeader w:val="0"/>
        </w:trPr>
        <w:tc>
          <w:tcPr>
            <w:shd w:fill="auto" w:val="clear"/>
            <w:tcMar>
              <w:left w:w="108.0" w:type="dxa"/>
              <w:right w:w="108.0" w:type="dxa"/>
            </w:tcMar>
          </w:tcPr>
          <w:p w:rsidR="00000000" w:rsidDel="00000000" w:rsidP="00000000" w:rsidRDefault="00000000" w:rsidRPr="00000000" w14:paraId="00000033">
            <w:pPr>
              <w:tabs>
                <w:tab w:val="left" w:pos="567"/>
              </w:tabs>
              <w:spacing w:after="0" w:line="240"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Een afgestemd aanbod voor leerlingen met meer of minder dan gemiddelde intelligentie</w:t>
            </w:r>
          </w:p>
        </w:tc>
        <w:tc>
          <w:tcPr>
            <w:shd w:fill="auto" w:val="clear"/>
            <w:tcMar>
              <w:left w:w="108.0" w:type="dxa"/>
              <w:right w:w="108.0" w:type="dxa"/>
            </w:tcMar>
          </w:tcPr>
          <w:p w:rsidR="00000000" w:rsidDel="00000000" w:rsidP="00000000" w:rsidRDefault="00000000" w:rsidRPr="00000000" w14:paraId="00000034">
            <w:pPr>
              <w:tabs>
                <w:tab w:val="left" w:pos="567"/>
              </w:tabs>
              <w:spacing w:after="0" w:line="240" w:lineRule="auto"/>
              <w:jc w:val="center"/>
              <w:rPr>
                <w:rFonts w:ascii="Verdana" w:cs="Verdana" w:eastAsia="Verdana" w:hAnsi="Verdana"/>
                <w:sz w:val="18"/>
                <w:szCs w:val="18"/>
              </w:rPr>
            </w:pPr>
            <w:r w:rsidDel="00000000" w:rsidR="00000000" w:rsidRPr="00000000">
              <w:rPr>
                <w:rFonts w:ascii="MS Gothic" w:cs="MS Gothic" w:eastAsia="MS Gothic" w:hAnsi="MS Gothic"/>
                <w:sz w:val="18"/>
                <w:szCs w:val="18"/>
                <w:rtl w:val="0"/>
              </w:rPr>
              <w:t xml:space="preserve">☒</w:t>
            </w:r>
            <w:r w:rsidDel="00000000" w:rsidR="00000000" w:rsidRPr="00000000">
              <w:rPr>
                <w:rtl w:val="0"/>
              </w:rPr>
            </w:r>
          </w:p>
        </w:tc>
        <w:tc>
          <w:tcPr>
            <w:tcMar>
              <w:left w:w="108.0" w:type="dxa"/>
              <w:right w:w="108.0" w:type="dxa"/>
            </w:tcMar>
          </w:tcPr>
          <w:p w:rsidR="00000000" w:rsidDel="00000000" w:rsidP="00000000" w:rsidRDefault="00000000" w:rsidRPr="00000000" w14:paraId="00000035">
            <w:pPr>
              <w:tabs>
                <w:tab w:val="left" w:pos="567"/>
              </w:tabs>
              <w:spacing w:after="0" w:line="240"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Via handelingsgericht en het werken met groepsplannen wordt dit gestructureerd gedaan.</w:t>
            </w:r>
          </w:p>
          <w:p w:rsidR="00000000" w:rsidDel="00000000" w:rsidP="00000000" w:rsidRDefault="00000000" w:rsidRPr="00000000" w14:paraId="00000036">
            <w:pPr>
              <w:tabs>
                <w:tab w:val="left" w:pos="567"/>
              </w:tabs>
              <w:spacing w:after="0" w:line="240" w:lineRule="auto"/>
              <w:rPr>
                <w:rFonts w:ascii="Verdana" w:cs="Verdana" w:eastAsia="Verdana" w:hAnsi="Verdana"/>
                <w:i w:val="1"/>
                <w:sz w:val="18"/>
                <w:szCs w:val="18"/>
              </w:rPr>
            </w:pPr>
            <w:r w:rsidDel="00000000" w:rsidR="00000000" w:rsidRPr="00000000">
              <w:rPr>
                <w:rFonts w:ascii="Verdana" w:cs="Verdana" w:eastAsia="Verdana" w:hAnsi="Verdana"/>
                <w:i w:val="1"/>
                <w:sz w:val="18"/>
                <w:szCs w:val="18"/>
                <w:rtl w:val="0"/>
              </w:rPr>
              <w:t xml:space="preserve">Voor de mhb-ers die het het meest nodig hebben is er de Plusklas; deze wordt gerund door een extern deskundige. Deze begeleidt ook de leerkrachten bij het uitdagender maken van de reguliere lessen in alle groepen. Tevens begeleidt ze enkele hoogbegaafde kinderen individueel.</w:t>
            </w:r>
          </w:p>
        </w:tc>
      </w:tr>
      <w:tr>
        <w:trPr>
          <w:cantSplit w:val="0"/>
          <w:tblHeader w:val="0"/>
        </w:trPr>
        <w:tc>
          <w:tcPr>
            <w:shd w:fill="auto" w:val="clear"/>
            <w:tcMar>
              <w:left w:w="108.0" w:type="dxa"/>
              <w:right w:w="108.0" w:type="dxa"/>
            </w:tcMar>
          </w:tcPr>
          <w:p w:rsidR="00000000" w:rsidDel="00000000" w:rsidP="00000000" w:rsidRDefault="00000000" w:rsidRPr="00000000" w14:paraId="00000037">
            <w:pPr>
              <w:tabs>
                <w:tab w:val="left" w:pos="567"/>
              </w:tabs>
              <w:spacing w:after="0" w:line="240"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De school stelt voor leerlingen met een zeer specifieke ondersteuningsbehoeften een  ontwikkelingsperspectief (OPP) op</w:t>
            </w:r>
          </w:p>
        </w:tc>
        <w:tc>
          <w:tcPr>
            <w:shd w:fill="auto" w:val="clear"/>
            <w:tcMar>
              <w:left w:w="108.0" w:type="dxa"/>
              <w:right w:w="108.0" w:type="dxa"/>
            </w:tcMar>
          </w:tcPr>
          <w:p w:rsidR="00000000" w:rsidDel="00000000" w:rsidP="00000000" w:rsidRDefault="00000000" w:rsidRPr="00000000" w14:paraId="00000038">
            <w:pPr>
              <w:tabs>
                <w:tab w:val="left" w:pos="567"/>
              </w:tabs>
              <w:spacing w:after="0" w:line="240" w:lineRule="auto"/>
              <w:jc w:val="center"/>
              <w:rPr>
                <w:rFonts w:ascii="Verdana" w:cs="Verdana" w:eastAsia="Verdana" w:hAnsi="Verdana"/>
                <w:sz w:val="18"/>
                <w:szCs w:val="18"/>
              </w:rPr>
            </w:pPr>
            <w:r w:rsidDel="00000000" w:rsidR="00000000" w:rsidRPr="00000000">
              <w:rPr>
                <w:rFonts w:ascii="MS Gothic" w:cs="MS Gothic" w:eastAsia="MS Gothic" w:hAnsi="MS Gothic"/>
                <w:sz w:val="18"/>
                <w:szCs w:val="18"/>
                <w:rtl w:val="0"/>
              </w:rPr>
              <w:t xml:space="preserve">☒</w:t>
            </w:r>
            <w:r w:rsidDel="00000000" w:rsidR="00000000" w:rsidRPr="00000000">
              <w:rPr>
                <w:rtl w:val="0"/>
              </w:rPr>
            </w:r>
          </w:p>
          <w:p w:rsidR="00000000" w:rsidDel="00000000" w:rsidP="00000000" w:rsidRDefault="00000000" w:rsidRPr="00000000" w14:paraId="00000039">
            <w:pPr>
              <w:tabs>
                <w:tab w:val="left" w:pos="567"/>
              </w:tabs>
              <w:spacing w:after="0" w:line="240" w:lineRule="auto"/>
              <w:jc w:val="center"/>
              <w:rPr>
                <w:rFonts w:ascii="Verdana" w:cs="Verdana" w:eastAsia="Verdana" w:hAnsi="Verdana"/>
                <w:sz w:val="18"/>
                <w:szCs w:val="18"/>
              </w:rPr>
            </w:pPr>
            <w:r w:rsidDel="00000000" w:rsidR="00000000" w:rsidRPr="00000000">
              <w:rPr>
                <w:rtl w:val="0"/>
              </w:rPr>
            </w:r>
          </w:p>
        </w:tc>
        <w:tc>
          <w:tcPr>
            <w:tcMar>
              <w:left w:w="108.0" w:type="dxa"/>
              <w:right w:w="108.0" w:type="dxa"/>
            </w:tcMar>
          </w:tcPr>
          <w:p w:rsidR="00000000" w:rsidDel="00000000" w:rsidP="00000000" w:rsidRDefault="00000000" w:rsidRPr="00000000" w14:paraId="0000003A">
            <w:pPr>
              <w:tabs>
                <w:tab w:val="left" w:pos="567"/>
              </w:tabs>
              <w:spacing w:after="0" w:line="240"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Hierin wordt nauw samengewerkt met de betrokken ambulant begeleider van het samenwerkingsverband</w:t>
            </w:r>
          </w:p>
        </w:tc>
      </w:tr>
      <w:tr>
        <w:trPr>
          <w:cantSplit w:val="0"/>
          <w:tblHeader w:val="0"/>
        </w:trPr>
        <w:tc>
          <w:tcPr>
            <w:shd w:fill="auto" w:val="clear"/>
            <w:tcMar>
              <w:left w:w="108.0" w:type="dxa"/>
              <w:right w:w="108.0" w:type="dxa"/>
            </w:tcMar>
          </w:tcPr>
          <w:p w:rsidR="00000000" w:rsidDel="00000000" w:rsidP="00000000" w:rsidRDefault="00000000" w:rsidRPr="00000000" w14:paraId="0000003B">
            <w:pPr>
              <w:tabs>
                <w:tab w:val="left" w:pos="567"/>
              </w:tabs>
              <w:spacing w:after="0" w:line="240"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Toegankelijk schoolgebouw met aangepaste werk- en instructieruimtes en hulpmiddelen</w:t>
            </w:r>
          </w:p>
        </w:tc>
        <w:tc>
          <w:tcPr>
            <w:shd w:fill="auto" w:val="clear"/>
            <w:tcMar>
              <w:left w:w="108.0" w:type="dxa"/>
              <w:right w:w="108.0" w:type="dxa"/>
            </w:tcMar>
          </w:tcPr>
          <w:p w:rsidR="00000000" w:rsidDel="00000000" w:rsidP="00000000" w:rsidRDefault="00000000" w:rsidRPr="00000000" w14:paraId="0000003C">
            <w:pPr>
              <w:tabs>
                <w:tab w:val="left" w:pos="567"/>
              </w:tabs>
              <w:spacing w:after="0" w:line="240" w:lineRule="auto"/>
              <w:jc w:val="center"/>
              <w:rPr>
                <w:rFonts w:ascii="Verdana" w:cs="Verdana" w:eastAsia="Verdana" w:hAnsi="Verdana"/>
                <w:sz w:val="18"/>
                <w:szCs w:val="18"/>
              </w:rPr>
            </w:pPr>
            <w:r w:rsidDel="00000000" w:rsidR="00000000" w:rsidRPr="00000000">
              <w:rPr>
                <w:rFonts w:ascii="MS Gothic" w:cs="MS Gothic" w:eastAsia="MS Gothic" w:hAnsi="MS Gothic"/>
                <w:sz w:val="18"/>
                <w:szCs w:val="18"/>
                <w:rtl w:val="0"/>
              </w:rPr>
              <w:t xml:space="preserve">☒</w:t>
            </w:r>
            <w:r w:rsidDel="00000000" w:rsidR="00000000" w:rsidRPr="00000000">
              <w:rPr>
                <w:rtl w:val="0"/>
              </w:rPr>
            </w:r>
          </w:p>
        </w:tc>
        <w:tc>
          <w:tcPr>
            <w:tcMar>
              <w:left w:w="108.0" w:type="dxa"/>
              <w:right w:w="108.0" w:type="dxa"/>
            </w:tcMar>
          </w:tcPr>
          <w:p w:rsidR="00000000" w:rsidDel="00000000" w:rsidP="00000000" w:rsidRDefault="00000000" w:rsidRPr="00000000" w14:paraId="0000003D">
            <w:pPr>
              <w:tabs>
                <w:tab w:val="left" w:pos="567"/>
              </w:tabs>
              <w:spacing w:after="0" w:line="240"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School is niet geheel rolstoelvriendelijk: alleen de benedenverdieping is bereikbaar per rolstoel. Er is geen lift aanwezig.</w:t>
            </w:r>
          </w:p>
          <w:p w:rsidR="00000000" w:rsidDel="00000000" w:rsidP="00000000" w:rsidRDefault="00000000" w:rsidRPr="00000000" w14:paraId="0000003E">
            <w:pPr>
              <w:tabs>
                <w:tab w:val="left" w:pos="567"/>
              </w:tabs>
              <w:spacing w:after="0" w:line="240"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Er is wel een invalidentoilet aanwezig.</w:t>
            </w:r>
          </w:p>
        </w:tc>
      </w:tr>
      <w:tr>
        <w:trPr>
          <w:cantSplit w:val="0"/>
          <w:tblHeader w:val="0"/>
        </w:trPr>
        <w:tc>
          <w:tcPr>
            <w:shd w:fill="auto" w:val="clear"/>
            <w:tcMar>
              <w:left w:w="108.0" w:type="dxa"/>
              <w:right w:w="108.0" w:type="dxa"/>
            </w:tcMar>
          </w:tcPr>
          <w:p w:rsidR="00000000" w:rsidDel="00000000" w:rsidP="00000000" w:rsidRDefault="00000000" w:rsidRPr="00000000" w14:paraId="0000003F">
            <w:pPr>
              <w:tabs>
                <w:tab w:val="left" w:pos="567"/>
              </w:tabs>
              <w:spacing w:after="0" w:line="240"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Aanpak gericht op sociale veiligheid en voorkomen van gedragsproblemen </w:t>
            </w:r>
          </w:p>
        </w:tc>
        <w:tc>
          <w:tcPr>
            <w:shd w:fill="auto" w:val="clear"/>
            <w:tcMar>
              <w:left w:w="108.0" w:type="dxa"/>
              <w:right w:w="108.0" w:type="dxa"/>
            </w:tcMar>
          </w:tcPr>
          <w:p w:rsidR="00000000" w:rsidDel="00000000" w:rsidP="00000000" w:rsidRDefault="00000000" w:rsidRPr="00000000" w14:paraId="00000040">
            <w:pPr>
              <w:tabs>
                <w:tab w:val="left" w:pos="567"/>
              </w:tabs>
              <w:spacing w:after="0" w:line="240" w:lineRule="auto"/>
              <w:jc w:val="center"/>
              <w:rPr>
                <w:rFonts w:ascii="Verdana" w:cs="Verdana" w:eastAsia="Verdana" w:hAnsi="Verdana"/>
                <w:sz w:val="18"/>
                <w:szCs w:val="18"/>
              </w:rPr>
            </w:pPr>
            <w:r w:rsidDel="00000000" w:rsidR="00000000" w:rsidRPr="00000000">
              <w:rPr>
                <w:rFonts w:ascii="MS Gothic" w:cs="MS Gothic" w:eastAsia="MS Gothic" w:hAnsi="MS Gothic"/>
                <w:sz w:val="18"/>
                <w:szCs w:val="18"/>
                <w:rtl w:val="0"/>
              </w:rPr>
              <w:t xml:space="preserve">☒</w:t>
            </w:r>
            <w:r w:rsidDel="00000000" w:rsidR="00000000" w:rsidRPr="00000000">
              <w:rPr>
                <w:rtl w:val="0"/>
              </w:rPr>
            </w:r>
          </w:p>
        </w:tc>
        <w:tc>
          <w:tcPr>
            <w:tcMar>
              <w:left w:w="108.0" w:type="dxa"/>
              <w:right w:w="108.0" w:type="dxa"/>
            </w:tcMar>
          </w:tcPr>
          <w:p w:rsidR="00000000" w:rsidDel="00000000" w:rsidP="00000000" w:rsidRDefault="00000000" w:rsidRPr="00000000" w14:paraId="00000041">
            <w:pPr>
              <w:tabs>
                <w:tab w:val="left" w:pos="567"/>
              </w:tabs>
              <w:spacing w:after="0" w:line="240" w:lineRule="auto"/>
              <w:rPr>
                <w:rFonts w:ascii="Verdana" w:cs="Verdana" w:eastAsia="Verdana" w:hAnsi="Verdana"/>
                <w:i w:val="1"/>
                <w:sz w:val="18"/>
                <w:szCs w:val="18"/>
              </w:rPr>
            </w:pPr>
            <w:r w:rsidDel="00000000" w:rsidR="00000000" w:rsidRPr="00000000">
              <w:rPr>
                <w:rFonts w:ascii="Verdana" w:cs="Verdana" w:eastAsia="Verdana" w:hAnsi="Verdana"/>
                <w:i w:val="1"/>
                <w:sz w:val="18"/>
                <w:szCs w:val="18"/>
                <w:rtl w:val="0"/>
              </w:rPr>
              <w:t xml:space="preserve">Preventief en curatief gebruiken we de Kanjertraining.</w:t>
            </w:r>
          </w:p>
          <w:p w:rsidR="00000000" w:rsidDel="00000000" w:rsidP="00000000" w:rsidRDefault="00000000" w:rsidRPr="00000000" w14:paraId="00000042">
            <w:pPr>
              <w:tabs>
                <w:tab w:val="left" w:pos="567"/>
              </w:tabs>
              <w:spacing w:after="0" w:line="240" w:lineRule="auto"/>
              <w:rPr>
                <w:rFonts w:ascii="Verdana" w:cs="Verdana" w:eastAsia="Verdana" w:hAnsi="Verdana"/>
                <w:sz w:val="18"/>
                <w:szCs w:val="18"/>
              </w:rPr>
            </w:pPr>
            <w:r w:rsidDel="00000000" w:rsidR="00000000" w:rsidRPr="00000000">
              <w:rPr>
                <w:rFonts w:ascii="Verdana" w:cs="Verdana" w:eastAsia="Verdana" w:hAnsi="Verdana"/>
                <w:i w:val="1"/>
                <w:sz w:val="18"/>
                <w:szCs w:val="18"/>
                <w:rtl w:val="0"/>
              </w:rPr>
              <w:t xml:space="preserve">Vanuit PBS-traject zijn er schoolbrede gedragsafspraken gemaakt. Er is een gedragsteam actief.</w:t>
            </w:r>
            <w:r w:rsidDel="00000000" w:rsidR="00000000" w:rsidRPr="00000000">
              <w:rPr>
                <w:rtl w:val="0"/>
              </w:rPr>
            </w:r>
          </w:p>
        </w:tc>
      </w:tr>
      <w:tr>
        <w:trPr>
          <w:cantSplit w:val="0"/>
          <w:tblHeader w:val="0"/>
        </w:trPr>
        <w:tc>
          <w:tcPr>
            <w:shd w:fill="auto" w:val="clear"/>
            <w:tcMar>
              <w:left w:w="108.0" w:type="dxa"/>
              <w:right w:w="108.0" w:type="dxa"/>
            </w:tcMar>
          </w:tcPr>
          <w:p w:rsidR="00000000" w:rsidDel="00000000" w:rsidP="00000000" w:rsidRDefault="00000000" w:rsidRPr="00000000" w14:paraId="00000043">
            <w:pPr>
              <w:tabs>
                <w:tab w:val="left" w:pos="567"/>
              </w:tabs>
              <w:spacing w:after="0" w:line="240"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Protocol voor medische handelingen</w:t>
            </w:r>
          </w:p>
        </w:tc>
        <w:tc>
          <w:tcPr>
            <w:shd w:fill="auto" w:val="clear"/>
            <w:tcMar>
              <w:left w:w="108.0" w:type="dxa"/>
              <w:right w:w="108.0" w:type="dxa"/>
            </w:tcMar>
          </w:tcPr>
          <w:p w:rsidR="00000000" w:rsidDel="00000000" w:rsidP="00000000" w:rsidRDefault="00000000" w:rsidRPr="00000000" w14:paraId="00000044">
            <w:pPr>
              <w:tabs>
                <w:tab w:val="left" w:pos="567"/>
              </w:tabs>
              <w:spacing w:after="0" w:line="240" w:lineRule="auto"/>
              <w:jc w:val="center"/>
              <w:rPr>
                <w:rFonts w:ascii="Verdana" w:cs="Verdana" w:eastAsia="Verdana" w:hAnsi="Verdana"/>
                <w:sz w:val="18"/>
                <w:szCs w:val="18"/>
              </w:rPr>
            </w:pPr>
            <w:r w:rsidDel="00000000" w:rsidR="00000000" w:rsidRPr="00000000">
              <w:rPr>
                <w:rFonts w:ascii="MS Gothic" w:cs="MS Gothic" w:eastAsia="MS Gothic" w:hAnsi="MS Gothic"/>
                <w:sz w:val="18"/>
                <w:szCs w:val="18"/>
                <w:rtl w:val="0"/>
              </w:rPr>
              <w:t xml:space="preserve">☒</w:t>
            </w:r>
            <w:r w:rsidDel="00000000" w:rsidR="00000000" w:rsidRPr="00000000">
              <w:rPr>
                <w:rtl w:val="0"/>
              </w:rPr>
            </w:r>
          </w:p>
        </w:tc>
        <w:tc>
          <w:tcPr>
            <w:tcMar>
              <w:left w:w="108.0" w:type="dxa"/>
              <w:right w:w="108.0" w:type="dxa"/>
            </w:tcMar>
          </w:tcPr>
          <w:p w:rsidR="00000000" w:rsidDel="00000000" w:rsidP="00000000" w:rsidRDefault="00000000" w:rsidRPr="00000000" w14:paraId="00000045">
            <w:pPr>
              <w:tabs>
                <w:tab w:val="left" w:pos="567"/>
              </w:tabs>
              <w:spacing w:after="0" w:line="240"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Is aanwezig. </w:t>
            </w:r>
          </w:p>
        </w:tc>
      </w:tr>
    </w:tbl>
    <w:p w:rsidR="00000000" w:rsidDel="00000000" w:rsidP="00000000" w:rsidRDefault="00000000" w:rsidRPr="00000000" w14:paraId="00000046">
      <w:pPr>
        <w:tabs>
          <w:tab w:val="left" w:pos="567"/>
        </w:tabs>
        <w:spacing w:after="0" w:line="240" w:lineRule="auto"/>
        <w:rPr>
          <w:rFonts w:ascii="Verdana" w:cs="Verdana" w:eastAsia="Verdana" w:hAnsi="Verdana"/>
          <w:b w:val="1"/>
          <w:sz w:val="18"/>
          <w:szCs w:val="18"/>
        </w:rPr>
      </w:pPr>
      <w:r w:rsidDel="00000000" w:rsidR="00000000" w:rsidRPr="00000000">
        <w:rPr>
          <w:rtl w:val="0"/>
        </w:rPr>
      </w:r>
    </w:p>
    <w:p w:rsidR="00000000" w:rsidDel="00000000" w:rsidP="00000000" w:rsidRDefault="00000000" w:rsidRPr="00000000" w14:paraId="00000047">
      <w:pPr>
        <w:tabs>
          <w:tab w:val="left" w:pos="567"/>
        </w:tabs>
        <w:spacing w:after="0" w:line="240" w:lineRule="auto"/>
        <w:rPr>
          <w:rFonts w:ascii="Verdana" w:cs="Verdana" w:eastAsia="Verdana" w:hAnsi="Verdana"/>
          <w:b w:val="1"/>
          <w:sz w:val="18"/>
          <w:szCs w:val="18"/>
        </w:rPr>
      </w:pPr>
      <w:r w:rsidDel="00000000" w:rsidR="00000000" w:rsidRPr="00000000">
        <w:rPr>
          <w:rtl w:val="0"/>
        </w:rPr>
      </w:r>
    </w:p>
    <w:p w:rsidR="00000000" w:rsidDel="00000000" w:rsidP="00000000" w:rsidRDefault="00000000" w:rsidRPr="00000000" w14:paraId="00000048">
      <w:pPr>
        <w:tabs>
          <w:tab w:val="left" w:pos="567"/>
        </w:tabs>
        <w:spacing w:after="0" w:line="240" w:lineRule="auto"/>
        <w:rPr>
          <w:rFonts w:ascii="Verdana" w:cs="Verdana" w:eastAsia="Verdana" w:hAnsi="Verdana"/>
          <w:b w:val="1"/>
          <w:sz w:val="18"/>
          <w:szCs w:val="18"/>
        </w:rPr>
      </w:pPr>
      <w:r w:rsidDel="00000000" w:rsidR="00000000" w:rsidRPr="00000000">
        <w:rPr>
          <w:rFonts w:ascii="Verdana" w:cs="Verdana" w:eastAsia="Verdana" w:hAnsi="Verdana"/>
          <w:b w:val="1"/>
          <w:sz w:val="18"/>
          <w:szCs w:val="18"/>
          <w:rtl w:val="0"/>
        </w:rPr>
        <w:t xml:space="preserve">Deskundigheid</w:t>
      </w:r>
    </w:p>
    <w:p w:rsidR="00000000" w:rsidDel="00000000" w:rsidP="00000000" w:rsidRDefault="00000000" w:rsidRPr="00000000" w14:paraId="00000049">
      <w:pPr>
        <w:tabs>
          <w:tab w:val="left" w:pos="567"/>
        </w:tabs>
        <w:spacing w:after="0" w:line="240" w:lineRule="auto"/>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4A">
      <w:pPr>
        <w:tabs>
          <w:tab w:val="left" w:pos="567"/>
        </w:tabs>
        <w:spacing w:after="0" w:line="240"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Onze school beschikt over specifieke deskundigheid op het gebied van :</w:t>
      </w:r>
    </w:p>
    <w:p w:rsidR="00000000" w:rsidDel="00000000" w:rsidP="00000000" w:rsidRDefault="00000000" w:rsidRPr="00000000" w14:paraId="0000004B">
      <w:pPr>
        <w:tabs>
          <w:tab w:val="left" w:pos="567"/>
        </w:tabs>
        <w:spacing w:after="0" w:line="240" w:lineRule="auto"/>
        <w:rPr>
          <w:rFonts w:ascii="Verdana" w:cs="Verdana" w:eastAsia="Verdana" w:hAnsi="Verdana"/>
          <w:sz w:val="18"/>
          <w:szCs w:val="18"/>
        </w:rPr>
      </w:pPr>
      <w:r w:rsidDel="00000000" w:rsidR="00000000" w:rsidRPr="00000000">
        <w:rPr>
          <w:rtl w:val="0"/>
        </w:rPr>
      </w:r>
    </w:p>
    <w:tbl>
      <w:tblPr>
        <w:tblStyle w:val="Table3"/>
        <w:tblW w:w="918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964"/>
        <w:gridCol w:w="5216"/>
        <w:tblGridChange w:id="0">
          <w:tblGrid>
            <w:gridCol w:w="3964"/>
            <w:gridCol w:w="5216"/>
          </w:tblGrid>
        </w:tblGridChange>
      </w:tblGrid>
      <w:tr>
        <w:trPr>
          <w:cantSplit w:val="0"/>
          <w:tblHeader w:val="0"/>
        </w:trPr>
        <w:tc>
          <w:tcPr>
            <w:shd w:fill="auto" w:val="clear"/>
          </w:tcPr>
          <w:p w:rsidR="00000000" w:rsidDel="00000000" w:rsidP="00000000" w:rsidRDefault="00000000" w:rsidRPr="00000000" w14:paraId="0000004C">
            <w:pPr>
              <w:tabs>
                <w:tab w:val="left" w:pos="567"/>
              </w:tabs>
              <w:spacing w:after="0" w:line="240" w:lineRule="auto"/>
              <w:rPr>
                <w:rFonts w:ascii="Verdana" w:cs="Verdana" w:eastAsia="Verdana" w:hAnsi="Verdana"/>
                <w:b w:val="1"/>
                <w:sz w:val="18"/>
                <w:szCs w:val="18"/>
              </w:rPr>
            </w:pPr>
            <w:r w:rsidDel="00000000" w:rsidR="00000000" w:rsidRPr="00000000">
              <w:rPr>
                <w:rFonts w:ascii="Verdana" w:cs="Verdana" w:eastAsia="Verdana" w:hAnsi="Verdana"/>
                <w:b w:val="1"/>
                <w:sz w:val="18"/>
                <w:szCs w:val="18"/>
                <w:rtl w:val="0"/>
              </w:rPr>
              <w:t xml:space="preserve">Onderwijsdomein</w:t>
            </w:r>
          </w:p>
        </w:tc>
        <w:tc>
          <w:tcPr/>
          <w:p w:rsidR="00000000" w:rsidDel="00000000" w:rsidP="00000000" w:rsidRDefault="00000000" w:rsidRPr="00000000" w14:paraId="0000004D">
            <w:pPr>
              <w:tabs>
                <w:tab w:val="left" w:pos="567"/>
              </w:tabs>
              <w:spacing w:after="0" w:line="240" w:lineRule="auto"/>
              <w:rPr>
                <w:rFonts w:ascii="Verdana" w:cs="Verdana" w:eastAsia="Verdana" w:hAnsi="Verdana"/>
                <w:b w:val="1"/>
                <w:sz w:val="18"/>
                <w:szCs w:val="18"/>
              </w:rPr>
            </w:pPr>
            <w:r w:rsidDel="00000000" w:rsidR="00000000" w:rsidRPr="00000000">
              <w:rPr>
                <w:rFonts w:ascii="Verdana" w:cs="Verdana" w:eastAsia="Verdana" w:hAnsi="Verdana"/>
                <w:b w:val="1"/>
                <w:sz w:val="18"/>
                <w:szCs w:val="18"/>
                <w:rtl w:val="0"/>
              </w:rPr>
              <w:t xml:space="preserve">Toelichting</w:t>
            </w:r>
          </w:p>
        </w:tc>
      </w:tr>
      <w:tr>
        <w:trPr>
          <w:cantSplit w:val="0"/>
          <w:tblHeader w:val="0"/>
        </w:trPr>
        <w:tc>
          <w:tcPr>
            <w:shd w:fill="auto" w:val="clear"/>
          </w:tcPr>
          <w:p w:rsidR="00000000" w:rsidDel="00000000" w:rsidP="00000000" w:rsidRDefault="00000000" w:rsidRPr="00000000" w14:paraId="0000004E">
            <w:pPr>
              <w:tabs>
                <w:tab w:val="left" w:pos="567"/>
              </w:tabs>
              <w:spacing w:after="0" w:line="240"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Leren en ontwikkeling</w:t>
            </w:r>
          </w:p>
        </w:tc>
        <w:tc>
          <w:tcPr/>
          <w:p w:rsidR="00000000" w:rsidDel="00000000" w:rsidP="00000000" w:rsidRDefault="00000000" w:rsidRPr="00000000" w14:paraId="0000004F">
            <w:pPr>
              <w:tabs>
                <w:tab w:val="left" w:pos="567"/>
              </w:tabs>
              <w:spacing w:after="0" w:line="240"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Er zijn twee leerkrachten met een masteropleiding. Enkele coördinatoren hebben een opleiding gevolgd: Taal, Lezen, Rekenen, meer- en hoogbegaafdheid.</w:t>
            </w:r>
          </w:p>
          <w:p w:rsidR="00000000" w:rsidDel="00000000" w:rsidP="00000000" w:rsidRDefault="00000000" w:rsidRPr="00000000" w14:paraId="00000050">
            <w:pPr>
              <w:tabs>
                <w:tab w:val="left" w:pos="567"/>
              </w:tabs>
              <w:spacing w:after="0" w:line="240"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De intern begeleider heeft een tweejarige Remedial Teaching-opleiding gevolgd + een éénjarige opleiding voorintern begeleider. </w:t>
            </w:r>
          </w:p>
        </w:tc>
      </w:tr>
      <w:tr>
        <w:trPr>
          <w:cantSplit w:val="0"/>
          <w:tblHeader w:val="0"/>
        </w:trPr>
        <w:tc>
          <w:tcPr>
            <w:shd w:fill="auto" w:val="clear"/>
          </w:tcPr>
          <w:p w:rsidR="00000000" w:rsidDel="00000000" w:rsidP="00000000" w:rsidRDefault="00000000" w:rsidRPr="00000000" w14:paraId="00000051">
            <w:pPr>
              <w:tabs>
                <w:tab w:val="left" w:pos="567"/>
              </w:tabs>
              <w:spacing w:after="0" w:line="240"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Sociaal en emotioneel gedrag</w:t>
            </w:r>
          </w:p>
        </w:tc>
        <w:tc>
          <w:tcPr/>
          <w:p w:rsidR="00000000" w:rsidDel="00000000" w:rsidP="00000000" w:rsidRDefault="00000000" w:rsidRPr="00000000" w14:paraId="00000052">
            <w:pPr>
              <w:tabs>
                <w:tab w:val="left" w:pos="567"/>
              </w:tabs>
              <w:spacing w:after="0" w:line="240"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Als team hebben we PBS-cursus gevolgd (Positive Behaviour Support) Een van de leerkrachten is opgeleid als PBS-coach. Er is een gedragsteam actief bestaande uit leerkrachten en directie om goed gedrag te bevorderen en schoolbrede afspraken te maken en te monitoren.</w:t>
            </w:r>
          </w:p>
          <w:p w:rsidR="00000000" w:rsidDel="00000000" w:rsidP="00000000" w:rsidRDefault="00000000" w:rsidRPr="00000000" w14:paraId="00000053">
            <w:pPr>
              <w:tabs>
                <w:tab w:val="left" w:pos="567"/>
              </w:tabs>
              <w:spacing w:after="0" w:line="240"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Het hele team is geschoold in het geven van de Kanjertraining</w:t>
            </w:r>
          </w:p>
        </w:tc>
      </w:tr>
      <w:tr>
        <w:trPr>
          <w:cantSplit w:val="0"/>
          <w:tblHeader w:val="0"/>
        </w:trPr>
        <w:tc>
          <w:tcPr>
            <w:shd w:fill="auto" w:val="clear"/>
          </w:tcPr>
          <w:p w:rsidR="00000000" w:rsidDel="00000000" w:rsidP="00000000" w:rsidRDefault="00000000" w:rsidRPr="00000000" w14:paraId="00000054">
            <w:pPr>
              <w:tabs>
                <w:tab w:val="left" w:pos="567"/>
              </w:tabs>
              <w:spacing w:after="0" w:line="240"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Fysiek en medisch</w:t>
            </w:r>
          </w:p>
        </w:tc>
        <w:tc>
          <w:tcPr/>
          <w:p w:rsidR="00000000" w:rsidDel="00000000" w:rsidP="00000000" w:rsidRDefault="00000000" w:rsidRPr="00000000" w14:paraId="00000055">
            <w:pPr>
              <w:tabs>
                <w:tab w:val="left" w:pos="567"/>
              </w:tabs>
              <w:spacing w:after="0" w:line="240"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Er zijn 6 bedrijfshulpverleners op school met reanimatiecursus. Deze worden jaarlijks bijgeschoold. Verder is er geen specifieke medische kennis aanwezig.</w:t>
            </w:r>
          </w:p>
        </w:tc>
      </w:tr>
      <w:tr>
        <w:trPr>
          <w:cantSplit w:val="0"/>
          <w:tblHeader w:val="0"/>
        </w:trPr>
        <w:tc>
          <w:tcPr>
            <w:shd w:fill="auto" w:val="clear"/>
          </w:tcPr>
          <w:p w:rsidR="00000000" w:rsidDel="00000000" w:rsidP="00000000" w:rsidRDefault="00000000" w:rsidRPr="00000000" w14:paraId="00000056">
            <w:pPr>
              <w:tabs>
                <w:tab w:val="left" w:pos="567"/>
              </w:tabs>
              <w:spacing w:after="0" w:line="240"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Werkhouding</w:t>
            </w:r>
          </w:p>
        </w:tc>
        <w:tc>
          <w:tcPr/>
          <w:p w:rsidR="00000000" w:rsidDel="00000000" w:rsidP="00000000" w:rsidRDefault="00000000" w:rsidRPr="00000000" w14:paraId="00000057">
            <w:pPr>
              <w:tabs>
                <w:tab w:val="left" w:pos="567"/>
              </w:tabs>
              <w:spacing w:after="0" w:line="240"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Geen specifieke kennis aanwezig</w:t>
            </w:r>
          </w:p>
        </w:tc>
      </w:tr>
      <w:tr>
        <w:trPr>
          <w:cantSplit w:val="0"/>
          <w:tblHeader w:val="0"/>
        </w:trPr>
        <w:tc>
          <w:tcPr>
            <w:shd w:fill="auto" w:val="clear"/>
          </w:tcPr>
          <w:p w:rsidR="00000000" w:rsidDel="00000000" w:rsidP="00000000" w:rsidRDefault="00000000" w:rsidRPr="00000000" w14:paraId="00000058">
            <w:pPr>
              <w:tabs>
                <w:tab w:val="left" w:pos="567"/>
              </w:tabs>
              <w:spacing w:after="0" w:line="240"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Thuissituatie</w:t>
            </w:r>
          </w:p>
        </w:tc>
        <w:tc>
          <w:tcPr/>
          <w:p w:rsidR="00000000" w:rsidDel="00000000" w:rsidP="00000000" w:rsidRDefault="00000000" w:rsidRPr="00000000" w14:paraId="00000059">
            <w:pPr>
              <w:tabs>
                <w:tab w:val="left" w:pos="567"/>
              </w:tabs>
              <w:spacing w:after="0" w:line="240"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Schoolmaatschappelijk werkster is 8 uur per week aanwezig op school.</w:t>
            </w:r>
          </w:p>
        </w:tc>
      </w:tr>
    </w:tbl>
    <w:p w:rsidR="00000000" w:rsidDel="00000000" w:rsidP="00000000" w:rsidRDefault="00000000" w:rsidRPr="00000000" w14:paraId="0000005A">
      <w:pPr>
        <w:tabs>
          <w:tab w:val="left" w:pos="567"/>
        </w:tabs>
        <w:spacing w:after="0" w:line="240"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 </w:t>
      </w:r>
    </w:p>
    <w:p w:rsidR="00000000" w:rsidDel="00000000" w:rsidP="00000000" w:rsidRDefault="00000000" w:rsidRPr="00000000" w14:paraId="0000005B">
      <w:pPr>
        <w:tabs>
          <w:tab w:val="left" w:pos="567"/>
        </w:tabs>
        <w:spacing w:after="0" w:line="240"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Hiervan is op termijn inzetbaar voor andere scholen in de wijk :</w:t>
      </w:r>
    </w:p>
    <w:p w:rsidR="00000000" w:rsidDel="00000000" w:rsidP="00000000" w:rsidRDefault="00000000" w:rsidRPr="00000000" w14:paraId="0000005C">
      <w:pPr>
        <w:tabs>
          <w:tab w:val="left" w:pos="567"/>
        </w:tabs>
        <w:spacing w:after="0" w:line="240" w:lineRule="auto"/>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5D">
      <w:pPr>
        <w:tabs>
          <w:tab w:val="left" w:pos="567"/>
        </w:tabs>
        <w:spacing w:after="0" w:line="240" w:lineRule="auto"/>
        <w:rPr>
          <w:rFonts w:ascii="Verdana" w:cs="Verdana" w:eastAsia="Verdana" w:hAnsi="Verdana"/>
          <w:i w:val="1"/>
          <w:sz w:val="18"/>
          <w:szCs w:val="18"/>
        </w:rPr>
      </w:pPr>
      <w:r w:rsidDel="00000000" w:rsidR="00000000" w:rsidRPr="00000000">
        <w:rPr>
          <w:rFonts w:ascii="Verdana" w:cs="Verdana" w:eastAsia="Verdana" w:hAnsi="Verdana"/>
          <w:i w:val="1"/>
          <w:sz w:val="18"/>
          <w:szCs w:val="18"/>
          <w:rtl w:val="0"/>
        </w:rPr>
        <w:t xml:space="preserve">Expertise op het gebied van meer- en hoogbegaafdheid</w:t>
      </w:r>
    </w:p>
    <w:p w:rsidR="00000000" w:rsidDel="00000000" w:rsidP="00000000" w:rsidRDefault="00000000" w:rsidRPr="00000000" w14:paraId="0000005E">
      <w:pPr>
        <w:tabs>
          <w:tab w:val="left" w:pos="567"/>
        </w:tabs>
        <w:spacing w:after="0" w:line="240" w:lineRule="auto"/>
        <w:rPr>
          <w:rFonts w:ascii="Verdana" w:cs="Verdana" w:eastAsia="Verdana" w:hAnsi="Verdana"/>
          <w:b w:val="1"/>
          <w:sz w:val="18"/>
          <w:szCs w:val="18"/>
        </w:rPr>
      </w:pPr>
      <w:r w:rsidDel="00000000" w:rsidR="00000000" w:rsidRPr="00000000">
        <w:rPr>
          <w:rtl w:val="0"/>
        </w:rPr>
      </w:r>
    </w:p>
    <w:p w:rsidR="00000000" w:rsidDel="00000000" w:rsidP="00000000" w:rsidRDefault="00000000" w:rsidRPr="00000000" w14:paraId="0000005F">
      <w:pPr>
        <w:tabs>
          <w:tab w:val="left" w:pos="567"/>
        </w:tabs>
        <w:spacing w:after="0" w:line="240" w:lineRule="auto"/>
        <w:rPr>
          <w:rFonts w:ascii="Verdana" w:cs="Verdana" w:eastAsia="Verdana" w:hAnsi="Verdana"/>
          <w:b w:val="1"/>
          <w:sz w:val="18"/>
          <w:szCs w:val="18"/>
        </w:rPr>
      </w:pPr>
      <w:r w:rsidDel="00000000" w:rsidR="00000000" w:rsidRPr="00000000">
        <w:rPr>
          <w:rFonts w:ascii="Verdana" w:cs="Verdana" w:eastAsia="Verdana" w:hAnsi="Verdana"/>
          <w:b w:val="1"/>
          <w:sz w:val="18"/>
          <w:szCs w:val="18"/>
          <w:rtl w:val="0"/>
        </w:rPr>
        <w:t xml:space="preserve">Voorzieningen en materialen</w:t>
      </w:r>
    </w:p>
    <w:p w:rsidR="00000000" w:rsidDel="00000000" w:rsidP="00000000" w:rsidRDefault="00000000" w:rsidRPr="00000000" w14:paraId="00000060">
      <w:pPr>
        <w:tabs>
          <w:tab w:val="left" w:pos="567"/>
        </w:tabs>
        <w:spacing w:after="0" w:line="240" w:lineRule="auto"/>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61">
      <w:pPr>
        <w:tabs>
          <w:tab w:val="left" w:pos="567"/>
        </w:tabs>
        <w:spacing w:after="0" w:line="240"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Wij werken met de volgende specifieke concepten, aanpakken, materialen, programma’s, methodieken, protocollen, etc. :</w:t>
      </w:r>
    </w:p>
    <w:p w:rsidR="00000000" w:rsidDel="00000000" w:rsidP="00000000" w:rsidRDefault="00000000" w:rsidRPr="00000000" w14:paraId="00000062">
      <w:pPr>
        <w:tabs>
          <w:tab w:val="left" w:pos="567"/>
        </w:tabs>
        <w:spacing w:after="0" w:line="240" w:lineRule="auto"/>
        <w:rPr>
          <w:rFonts w:ascii="Verdana" w:cs="Verdana" w:eastAsia="Verdana" w:hAnsi="Verdana"/>
          <w:b w:val="1"/>
          <w:sz w:val="18"/>
          <w:szCs w:val="18"/>
        </w:rPr>
      </w:pPr>
      <w:r w:rsidDel="00000000" w:rsidR="00000000" w:rsidRPr="00000000">
        <w:rPr>
          <w:rtl w:val="0"/>
        </w:rPr>
      </w:r>
    </w:p>
    <w:p w:rsidR="00000000" w:rsidDel="00000000" w:rsidP="00000000" w:rsidRDefault="00000000" w:rsidRPr="00000000" w14:paraId="0000006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567"/>
        </w:tabs>
        <w:spacing w:after="0" w:before="0" w:line="240" w:lineRule="auto"/>
        <w:ind w:left="720" w:right="0" w:hanging="36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In de onderbouw worden veel elementen van ontwikkelingsgericht werken ingezet.</w:t>
      </w:r>
    </w:p>
    <w:p w:rsidR="00000000" w:rsidDel="00000000" w:rsidP="00000000" w:rsidRDefault="00000000" w:rsidRPr="00000000" w14:paraId="0000006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567"/>
        </w:tabs>
        <w:spacing w:after="0" w:before="0" w:line="240" w:lineRule="auto"/>
        <w:ind w:left="720" w:right="0" w:hanging="36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Handelingsgericht werken in de hele school</w:t>
      </w:r>
    </w:p>
    <w:p w:rsidR="00000000" w:rsidDel="00000000" w:rsidP="00000000" w:rsidRDefault="00000000" w:rsidRPr="00000000" w14:paraId="0000006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567"/>
        </w:tabs>
        <w:spacing w:after="0" w:before="0" w:line="240" w:lineRule="auto"/>
        <w:ind w:left="720" w:right="0" w:hanging="36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Aangepast leerstofjaarklassensysteem met gedifferentieerde instructie en verwerking; het Activerende Directe Instructiemodel wordt hierbij gebruikt</w:t>
      </w:r>
    </w:p>
    <w:p w:rsidR="00000000" w:rsidDel="00000000" w:rsidP="00000000" w:rsidRDefault="00000000" w:rsidRPr="00000000" w14:paraId="0000006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567"/>
        </w:tabs>
        <w:spacing w:after="0" w:before="0" w:line="240" w:lineRule="auto"/>
        <w:ind w:left="720" w:right="0" w:hanging="36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Systeem van weektaakkaarten </w:t>
      </w:r>
    </w:p>
    <w:p w:rsidR="00000000" w:rsidDel="00000000" w:rsidP="00000000" w:rsidRDefault="00000000" w:rsidRPr="00000000" w14:paraId="0000006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567"/>
        </w:tabs>
        <w:spacing w:after="0" w:before="0" w:line="240" w:lineRule="auto"/>
        <w:ind w:left="720" w:right="0" w:hanging="36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Voor hoogbegaafden is er 3 uur per week een extern deskundige aanwezig, werkzaam in de plusklas</w:t>
      </w:r>
    </w:p>
    <w:p w:rsidR="00000000" w:rsidDel="00000000" w:rsidP="00000000" w:rsidRDefault="00000000" w:rsidRPr="00000000" w14:paraId="0000006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567"/>
        </w:tabs>
        <w:spacing w:after="0" w:before="0" w:line="240" w:lineRule="auto"/>
        <w:ind w:left="720" w:right="0" w:hanging="36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Pittige Plustorens en and</w:t>
      </w:r>
      <w:r w:rsidDel="00000000" w:rsidR="00000000" w:rsidRPr="00000000">
        <w:rPr>
          <w:rFonts w:ascii="Verdana" w:cs="Verdana" w:eastAsia="Verdana" w:hAnsi="Verdana"/>
          <w:sz w:val="18"/>
          <w:szCs w:val="18"/>
          <w:rtl w:val="0"/>
        </w:rPr>
        <w:t xml:space="preserve">ere extra materialen </w:t>
      </w: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voor meer- en hoogbegaafden</w:t>
      </w:r>
    </w:p>
    <w:p w:rsidR="00000000" w:rsidDel="00000000" w:rsidP="00000000" w:rsidRDefault="00000000" w:rsidRPr="00000000" w14:paraId="0000006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567"/>
        </w:tabs>
        <w:spacing w:after="0" w:before="0" w:line="240" w:lineRule="auto"/>
        <w:ind w:left="720" w:right="0" w:hanging="36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In groep 4-8 wordt voor rekenen, taal en lezen gebruik gemaakt van tablets met het systeem van Snappet.</w:t>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72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6B">
      <w:pPr>
        <w:tabs>
          <w:tab w:val="left" w:pos="567"/>
        </w:tabs>
        <w:spacing w:after="0" w:line="240" w:lineRule="auto"/>
        <w:rPr>
          <w:rFonts w:ascii="Verdana" w:cs="Verdana" w:eastAsia="Verdana" w:hAnsi="Verdana"/>
          <w:b w:val="1"/>
          <w:sz w:val="18"/>
          <w:szCs w:val="18"/>
        </w:rPr>
      </w:pPr>
      <w:r w:rsidDel="00000000" w:rsidR="00000000" w:rsidRPr="00000000">
        <w:rPr>
          <w:rtl w:val="0"/>
        </w:rPr>
      </w:r>
    </w:p>
    <w:p w:rsidR="00000000" w:rsidDel="00000000" w:rsidP="00000000" w:rsidRDefault="00000000" w:rsidRPr="00000000" w14:paraId="0000006C">
      <w:pPr>
        <w:tabs>
          <w:tab w:val="left" w:pos="567"/>
        </w:tabs>
        <w:spacing w:after="0" w:line="240" w:lineRule="auto"/>
        <w:rPr>
          <w:rFonts w:ascii="Verdana" w:cs="Verdana" w:eastAsia="Verdana" w:hAnsi="Verdana"/>
          <w:sz w:val="18"/>
          <w:szCs w:val="18"/>
        </w:rPr>
      </w:pPr>
      <w:r w:rsidDel="00000000" w:rsidR="00000000" w:rsidRPr="00000000">
        <w:rPr>
          <w:rFonts w:ascii="Verdana" w:cs="Verdana" w:eastAsia="Verdana" w:hAnsi="Verdana"/>
          <w:b w:val="1"/>
          <w:sz w:val="18"/>
          <w:szCs w:val="18"/>
          <w:rtl w:val="0"/>
        </w:rPr>
        <w:t xml:space="preserve">Bijzonderheden met betrekking tot ons schoolgebouw</w:t>
      </w:r>
      <w:r w:rsidDel="00000000" w:rsidR="00000000" w:rsidRPr="00000000">
        <w:rPr>
          <w:rtl w:val="0"/>
        </w:rPr>
      </w:r>
    </w:p>
    <w:p w:rsidR="00000000" w:rsidDel="00000000" w:rsidP="00000000" w:rsidRDefault="00000000" w:rsidRPr="00000000" w14:paraId="0000006D">
      <w:pPr>
        <w:tabs>
          <w:tab w:val="left" w:pos="567"/>
        </w:tabs>
        <w:spacing w:after="0" w:line="240" w:lineRule="auto"/>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6E">
      <w:pPr>
        <w:tabs>
          <w:tab w:val="left" w:pos="567"/>
        </w:tabs>
        <w:spacing w:after="0" w:line="240" w:lineRule="auto"/>
        <w:rPr>
          <w:rFonts w:ascii="Verdana" w:cs="Verdana" w:eastAsia="Verdana" w:hAnsi="Verdana"/>
          <w:sz w:val="18"/>
          <w:szCs w:val="18"/>
        </w:rPr>
      </w:pPr>
      <w:r w:rsidDel="00000000" w:rsidR="00000000" w:rsidRPr="00000000">
        <w:rPr>
          <w:rtl w:val="0"/>
        </w:rPr>
      </w:r>
    </w:p>
    <w:tbl>
      <w:tblPr>
        <w:tblStyle w:val="Table4"/>
        <w:tblW w:w="877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964"/>
        <w:gridCol w:w="4808"/>
        <w:tblGridChange w:id="0">
          <w:tblGrid>
            <w:gridCol w:w="3964"/>
            <w:gridCol w:w="4808"/>
          </w:tblGrid>
        </w:tblGridChange>
      </w:tblGrid>
      <w:tr>
        <w:trPr>
          <w:cantSplit w:val="0"/>
          <w:tblHeader w:val="0"/>
        </w:trPr>
        <w:tc>
          <w:tcPr>
            <w:shd w:fill="auto" w:val="clear"/>
          </w:tcPr>
          <w:p w:rsidR="00000000" w:rsidDel="00000000" w:rsidP="00000000" w:rsidRDefault="00000000" w:rsidRPr="00000000" w14:paraId="0000006F">
            <w:pPr>
              <w:tabs>
                <w:tab w:val="left" w:pos="567"/>
              </w:tabs>
              <w:spacing w:after="0" w:line="240" w:lineRule="auto"/>
              <w:rPr>
                <w:rFonts w:ascii="Verdana" w:cs="Verdana" w:eastAsia="Verdana" w:hAnsi="Verdana"/>
                <w:sz w:val="18"/>
                <w:szCs w:val="18"/>
              </w:rPr>
            </w:pPr>
            <w:r w:rsidDel="00000000" w:rsidR="00000000" w:rsidRPr="00000000">
              <w:rPr>
                <w:rFonts w:ascii="Verdana" w:cs="Verdana" w:eastAsia="Verdana" w:hAnsi="Verdana"/>
                <w:b w:val="1"/>
                <w:sz w:val="18"/>
                <w:szCs w:val="18"/>
                <w:rtl w:val="0"/>
              </w:rPr>
              <w:t xml:space="preserve">Mogelijkheden/bijzonderheden</w:t>
            </w:r>
            <w:r w:rsidDel="00000000" w:rsidR="00000000" w:rsidRPr="00000000">
              <w:rPr>
                <w:rtl w:val="0"/>
              </w:rPr>
            </w:r>
          </w:p>
        </w:tc>
        <w:tc>
          <w:tcPr/>
          <w:p w:rsidR="00000000" w:rsidDel="00000000" w:rsidP="00000000" w:rsidRDefault="00000000" w:rsidRPr="00000000" w14:paraId="00000070">
            <w:pPr>
              <w:tabs>
                <w:tab w:val="left" w:pos="567"/>
              </w:tabs>
              <w:spacing w:after="0" w:line="240" w:lineRule="auto"/>
              <w:rPr>
                <w:rFonts w:ascii="Verdana" w:cs="Verdana" w:eastAsia="Verdana" w:hAnsi="Verdana"/>
                <w:sz w:val="18"/>
                <w:szCs w:val="18"/>
              </w:rPr>
            </w:pPr>
            <w:r w:rsidDel="00000000" w:rsidR="00000000" w:rsidRPr="00000000">
              <w:rPr>
                <w:rFonts w:ascii="Verdana" w:cs="Verdana" w:eastAsia="Verdana" w:hAnsi="Verdana"/>
                <w:b w:val="1"/>
                <w:sz w:val="18"/>
                <w:szCs w:val="18"/>
                <w:rtl w:val="0"/>
              </w:rPr>
              <w:t xml:space="preserve">Toelichting</w:t>
            </w: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71">
            <w:pPr>
              <w:tabs>
                <w:tab w:val="left" w:pos="567"/>
              </w:tabs>
              <w:spacing w:after="0" w:line="240"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Alleen benedenverdieping is geschikt voor rolstoelgebruikers</w:t>
            </w:r>
          </w:p>
        </w:tc>
        <w:tc>
          <w:tcPr/>
          <w:p w:rsidR="00000000" w:rsidDel="00000000" w:rsidP="00000000" w:rsidRDefault="00000000" w:rsidRPr="00000000" w14:paraId="00000072">
            <w:pPr>
              <w:tabs>
                <w:tab w:val="left" w:pos="567"/>
              </w:tabs>
              <w:spacing w:after="0" w:line="240" w:lineRule="auto"/>
              <w:rPr>
                <w:rFonts w:ascii="Verdana" w:cs="Verdana" w:eastAsia="Verdana" w:hAnsi="Verdana"/>
                <w:sz w:val="18"/>
                <w:szCs w:val="18"/>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73">
            <w:pPr>
              <w:tabs>
                <w:tab w:val="left" w:pos="567"/>
              </w:tabs>
              <w:spacing w:after="0" w:line="240"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Lokalen zijn relatief klein, 46 m2</w:t>
            </w:r>
          </w:p>
          <w:p w:rsidR="00000000" w:rsidDel="00000000" w:rsidP="00000000" w:rsidRDefault="00000000" w:rsidRPr="00000000" w14:paraId="00000074">
            <w:pPr>
              <w:tabs>
                <w:tab w:val="left" w:pos="567"/>
              </w:tabs>
              <w:spacing w:after="0" w:line="240"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Op de gangen zijn op de 1e verdieping 2 speelnissen voor groep 3, 2 werkkamers en 1 directiekamer + een nis met werktafel.</w:t>
            </w:r>
          </w:p>
          <w:p w:rsidR="00000000" w:rsidDel="00000000" w:rsidP="00000000" w:rsidRDefault="00000000" w:rsidRPr="00000000" w14:paraId="00000075">
            <w:pPr>
              <w:tabs>
                <w:tab w:val="left" w:pos="567"/>
              </w:tabs>
              <w:spacing w:after="0" w:line="240"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Beneden 1 personeelskamer, 1 conciërgekamer, 1 IB-kamer en 4 nissen die gebruikt worden door de kleuterklassen. Beneden is een invalidentoilet.</w:t>
            </w:r>
          </w:p>
          <w:p w:rsidR="00000000" w:rsidDel="00000000" w:rsidP="00000000" w:rsidRDefault="00000000" w:rsidRPr="00000000" w14:paraId="00000076">
            <w:pPr>
              <w:tabs>
                <w:tab w:val="left" w:pos="567"/>
              </w:tabs>
              <w:spacing w:after="0" w:line="240"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Er is een speellokaal op de begane grond voor de groepen 1/2.</w:t>
            </w:r>
          </w:p>
          <w:p w:rsidR="00000000" w:rsidDel="00000000" w:rsidP="00000000" w:rsidRDefault="00000000" w:rsidRPr="00000000" w14:paraId="00000077">
            <w:pPr>
              <w:tabs>
                <w:tab w:val="left" w:pos="567"/>
              </w:tabs>
              <w:spacing w:after="0" w:line="240"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Op de zolderverdieping zijn 4 bovenbouwlokalen met een schuifraam naar de gang. Op de gang is er bij elke klas een werkplek.</w:t>
            </w:r>
          </w:p>
        </w:tc>
        <w:tc>
          <w:tcPr/>
          <w:p w:rsidR="00000000" w:rsidDel="00000000" w:rsidP="00000000" w:rsidRDefault="00000000" w:rsidRPr="00000000" w14:paraId="00000078">
            <w:pPr>
              <w:tabs>
                <w:tab w:val="left" w:pos="567"/>
              </w:tabs>
              <w:spacing w:after="0" w:line="240" w:lineRule="auto"/>
              <w:rPr>
                <w:rFonts w:ascii="Verdana" w:cs="Verdana" w:eastAsia="Verdana" w:hAnsi="Verdana"/>
                <w:sz w:val="18"/>
                <w:szCs w:val="18"/>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79">
            <w:pPr>
              <w:tabs>
                <w:tab w:val="left" w:pos="567"/>
              </w:tabs>
              <w:spacing w:after="0" w:line="240" w:lineRule="auto"/>
              <w:rPr>
                <w:rFonts w:ascii="Verdana" w:cs="Verdana" w:eastAsia="Verdana" w:hAnsi="Verdana"/>
                <w:sz w:val="18"/>
                <w:szCs w:val="18"/>
              </w:rPr>
            </w:pPr>
            <w:r w:rsidDel="00000000" w:rsidR="00000000" w:rsidRPr="00000000">
              <w:rPr>
                <w:rtl w:val="0"/>
              </w:rPr>
            </w:r>
          </w:p>
        </w:tc>
        <w:tc>
          <w:tcPr/>
          <w:p w:rsidR="00000000" w:rsidDel="00000000" w:rsidP="00000000" w:rsidRDefault="00000000" w:rsidRPr="00000000" w14:paraId="0000007A">
            <w:pPr>
              <w:tabs>
                <w:tab w:val="left" w:pos="567"/>
              </w:tabs>
              <w:spacing w:after="0" w:line="240" w:lineRule="auto"/>
              <w:rPr>
                <w:rFonts w:ascii="Verdana" w:cs="Verdana" w:eastAsia="Verdana" w:hAnsi="Verdana"/>
                <w:sz w:val="18"/>
                <w:szCs w:val="18"/>
              </w:rPr>
            </w:pPr>
            <w:r w:rsidDel="00000000" w:rsidR="00000000" w:rsidRPr="00000000">
              <w:rPr>
                <w:rtl w:val="0"/>
              </w:rPr>
            </w:r>
          </w:p>
        </w:tc>
      </w:tr>
    </w:tbl>
    <w:p w:rsidR="00000000" w:rsidDel="00000000" w:rsidP="00000000" w:rsidRDefault="00000000" w:rsidRPr="00000000" w14:paraId="0000007B">
      <w:pPr>
        <w:tabs>
          <w:tab w:val="left" w:pos="567"/>
        </w:tabs>
        <w:spacing w:after="0" w:line="240" w:lineRule="auto"/>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7C">
      <w:pPr>
        <w:tabs>
          <w:tab w:val="left" w:pos="567"/>
        </w:tabs>
        <w:spacing w:after="0" w:line="240" w:lineRule="auto"/>
        <w:rPr>
          <w:rFonts w:ascii="Verdana" w:cs="Verdana" w:eastAsia="Verdana" w:hAnsi="Verdana"/>
          <w:b w:val="1"/>
          <w:sz w:val="18"/>
          <w:szCs w:val="18"/>
        </w:rPr>
      </w:pPr>
      <w:r w:rsidDel="00000000" w:rsidR="00000000" w:rsidRPr="00000000">
        <w:rPr>
          <w:rtl w:val="0"/>
        </w:rPr>
      </w:r>
    </w:p>
    <w:p w:rsidR="00000000" w:rsidDel="00000000" w:rsidP="00000000" w:rsidRDefault="00000000" w:rsidRPr="00000000" w14:paraId="0000007D">
      <w:pPr>
        <w:tabs>
          <w:tab w:val="left" w:pos="567"/>
        </w:tabs>
        <w:spacing w:after="0" w:line="240" w:lineRule="auto"/>
        <w:rPr>
          <w:rFonts w:ascii="Verdana" w:cs="Verdana" w:eastAsia="Verdana" w:hAnsi="Verdana"/>
          <w:b w:val="1"/>
          <w:i w:val="1"/>
          <w:sz w:val="18"/>
          <w:szCs w:val="18"/>
        </w:rPr>
      </w:pPr>
      <w:r w:rsidDel="00000000" w:rsidR="00000000" w:rsidRPr="00000000">
        <w:rPr>
          <w:rFonts w:ascii="Verdana" w:cs="Verdana" w:eastAsia="Verdana" w:hAnsi="Verdana"/>
          <w:b w:val="1"/>
          <w:sz w:val="18"/>
          <w:szCs w:val="18"/>
          <w:rtl w:val="0"/>
        </w:rPr>
        <w:t xml:space="preserve">Bijzonderheden met betrekking tot de samenwerking met partners/ouders</w:t>
      </w:r>
      <w:r w:rsidDel="00000000" w:rsidR="00000000" w:rsidRPr="00000000">
        <w:rPr>
          <w:rtl w:val="0"/>
        </w:rPr>
      </w:r>
    </w:p>
    <w:p w:rsidR="00000000" w:rsidDel="00000000" w:rsidP="00000000" w:rsidRDefault="00000000" w:rsidRPr="00000000" w14:paraId="0000007E">
      <w:pPr>
        <w:tabs>
          <w:tab w:val="left" w:pos="567"/>
        </w:tabs>
        <w:spacing w:after="0" w:line="240" w:lineRule="auto"/>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7F">
      <w:pPr>
        <w:tabs>
          <w:tab w:val="left" w:pos="567"/>
        </w:tabs>
        <w:spacing w:after="0" w:line="240" w:lineRule="auto"/>
        <w:rPr>
          <w:rFonts w:ascii="Verdana" w:cs="Verdana" w:eastAsia="Verdana" w:hAnsi="Verdana"/>
          <w:sz w:val="18"/>
          <w:szCs w:val="18"/>
        </w:rPr>
      </w:pPr>
      <w:r w:rsidDel="00000000" w:rsidR="00000000" w:rsidRPr="00000000">
        <w:rPr>
          <w:rtl w:val="0"/>
        </w:rPr>
      </w:r>
    </w:p>
    <w:tbl>
      <w:tblPr>
        <w:tblStyle w:val="Table5"/>
        <w:tblW w:w="877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964"/>
        <w:gridCol w:w="4808"/>
        <w:tblGridChange w:id="0">
          <w:tblGrid>
            <w:gridCol w:w="3964"/>
            <w:gridCol w:w="4808"/>
          </w:tblGrid>
        </w:tblGridChange>
      </w:tblGrid>
      <w:tr>
        <w:trPr>
          <w:cantSplit w:val="0"/>
          <w:tblHeader w:val="0"/>
        </w:trPr>
        <w:tc>
          <w:tcPr>
            <w:shd w:fill="auto" w:val="clear"/>
          </w:tcPr>
          <w:p w:rsidR="00000000" w:rsidDel="00000000" w:rsidP="00000000" w:rsidRDefault="00000000" w:rsidRPr="00000000" w14:paraId="00000080">
            <w:pPr>
              <w:tabs>
                <w:tab w:val="left" w:pos="567"/>
              </w:tabs>
              <w:spacing w:after="0" w:line="240" w:lineRule="auto"/>
              <w:rPr>
                <w:rFonts w:ascii="Verdana" w:cs="Verdana" w:eastAsia="Verdana" w:hAnsi="Verdana"/>
                <w:b w:val="1"/>
                <w:sz w:val="18"/>
                <w:szCs w:val="18"/>
              </w:rPr>
            </w:pPr>
            <w:r w:rsidDel="00000000" w:rsidR="00000000" w:rsidRPr="00000000">
              <w:rPr>
                <w:rFonts w:ascii="Verdana" w:cs="Verdana" w:eastAsia="Verdana" w:hAnsi="Verdana"/>
                <w:b w:val="1"/>
                <w:sz w:val="18"/>
                <w:szCs w:val="18"/>
                <w:rtl w:val="0"/>
              </w:rPr>
              <w:t xml:space="preserve">Partner (o.a. SBO en SO / ouders)</w:t>
            </w:r>
          </w:p>
        </w:tc>
        <w:tc>
          <w:tcPr/>
          <w:p w:rsidR="00000000" w:rsidDel="00000000" w:rsidP="00000000" w:rsidRDefault="00000000" w:rsidRPr="00000000" w14:paraId="00000081">
            <w:pPr>
              <w:tabs>
                <w:tab w:val="left" w:pos="567"/>
              </w:tabs>
              <w:spacing w:after="0" w:line="240" w:lineRule="auto"/>
              <w:rPr>
                <w:rFonts w:ascii="Verdana" w:cs="Verdana" w:eastAsia="Verdana" w:hAnsi="Verdana"/>
                <w:b w:val="1"/>
                <w:sz w:val="18"/>
                <w:szCs w:val="18"/>
              </w:rPr>
            </w:pPr>
            <w:r w:rsidDel="00000000" w:rsidR="00000000" w:rsidRPr="00000000">
              <w:rPr>
                <w:rFonts w:ascii="Verdana" w:cs="Verdana" w:eastAsia="Verdana" w:hAnsi="Verdana"/>
                <w:b w:val="1"/>
                <w:sz w:val="18"/>
                <w:szCs w:val="18"/>
                <w:rtl w:val="0"/>
              </w:rPr>
              <w:t xml:space="preserve">Toelichting</w:t>
            </w:r>
          </w:p>
        </w:tc>
      </w:tr>
      <w:tr>
        <w:trPr>
          <w:cantSplit w:val="0"/>
          <w:tblHeader w:val="0"/>
        </w:trPr>
        <w:tc>
          <w:tcPr>
            <w:shd w:fill="auto" w:val="clear"/>
          </w:tcPr>
          <w:p w:rsidR="00000000" w:rsidDel="00000000" w:rsidP="00000000" w:rsidRDefault="00000000" w:rsidRPr="00000000" w14:paraId="00000082">
            <w:pPr>
              <w:tabs>
                <w:tab w:val="left" w:pos="567"/>
              </w:tabs>
              <w:spacing w:after="0" w:line="240"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In 2015 zijn we gestart met ouderbetrokkenheid 3.0 van CPS.</w:t>
            </w:r>
          </w:p>
        </w:tc>
        <w:tc>
          <w:tcPr/>
          <w:p w:rsidR="00000000" w:rsidDel="00000000" w:rsidP="00000000" w:rsidRDefault="00000000" w:rsidRPr="00000000" w14:paraId="00000083">
            <w:pPr>
              <w:tabs>
                <w:tab w:val="left" w:pos="567"/>
              </w:tabs>
              <w:spacing w:after="0" w:line="240"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Juli 2019 is het certificaat Ouderbetrokkenheid 3.0 behaald.</w:t>
            </w:r>
          </w:p>
        </w:tc>
      </w:tr>
      <w:tr>
        <w:trPr>
          <w:cantSplit w:val="0"/>
          <w:trHeight w:val="156" w:hRule="atLeast"/>
          <w:tblHeader w:val="0"/>
        </w:trPr>
        <w:tc>
          <w:tcPr>
            <w:shd w:fill="auto" w:val="clear"/>
          </w:tcPr>
          <w:p w:rsidR="00000000" w:rsidDel="00000000" w:rsidP="00000000" w:rsidRDefault="00000000" w:rsidRPr="00000000" w14:paraId="00000084">
            <w:pPr>
              <w:tabs>
                <w:tab w:val="left" w:pos="567"/>
              </w:tabs>
              <w:spacing w:after="0" w:line="240"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Leren leren van CED</w:t>
            </w:r>
          </w:p>
        </w:tc>
        <w:tc>
          <w:tcPr/>
          <w:p w:rsidR="00000000" w:rsidDel="00000000" w:rsidP="00000000" w:rsidRDefault="00000000" w:rsidRPr="00000000" w14:paraId="00000085">
            <w:pPr>
              <w:tabs>
                <w:tab w:val="left" w:pos="567"/>
              </w:tabs>
              <w:spacing w:after="0" w:line="240"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Eind 2016/2017 hebben we voor alle groepen de leerlijn Leren Leren ingevoerd</w:t>
            </w:r>
          </w:p>
        </w:tc>
      </w:tr>
      <w:tr>
        <w:trPr>
          <w:cantSplit w:val="0"/>
          <w:tblHeader w:val="0"/>
        </w:trPr>
        <w:tc>
          <w:tcPr>
            <w:shd w:fill="auto" w:val="clear"/>
          </w:tcPr>
          <w:p w:rsidR="00000000" w:rsidDel="00000000" w:rsidP="00000000" w:rsidRDefault="00000000" w:rsidRPr="00000000" w14:paraId="00000086">
            <w:pPr>
              <w:tabs>
                <w:tab w:val="left" w:pos="567"/>
              </w:tabs>
              <w:spacing w:after="0" w:line="240" w:lineRule="auto"/>
              <w:rPr>
                <w:rFonts w:ascii="Verdana" w:cs="Verdana" w:eastAsia="Verdana" w:hAnsi="Verdana"/>
                <w:sz w:val="18"/>
                <w:szCs w:val="18"/>
              </w:rPr>
            </w:pPr>
            <w:r w:rsidDel="00000000" w:rsidR="00000000" w:rsidRPr="00000000">
              <w:rPr>
                <w:rtl w:val="0"/>
              </w:rPr>
            </w:r>
          </w:p>
        </w:tc>
        <w:tc>
          <w:tcPr/>
          <w:p w:rsidR="00000000" w:rsidDel="00000000" w:rsidP="00000000" w:rsidRDefault="00000000" w:rsidRPr="00000000" w14:paraId="00000087">
            <w:pPr>
              <w:tabs>
                <w:tab w:val="left" w:pos="567"/>
              </w:tabs>
              <w:spacing w:after="0" w:line="240"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     </w:t>
            </w:r>
          </w:p>
        </w:tc>
      </w:tr>
    </w:tbl>
    <w:p w:rsidR="00000000" w:rsidDel="00000000" w:rsidP="00000000" w:rsidRDefault="00000000" w:rsidRPr="00000000" w14:paraId="00000088">
      <w:pPr>
        <w:tabs>
          <w:tab w:val="left" w:pos="567"/>
        </w:tabs>
        <w:spacing w:after="0" w:line="240" w:lineRule="auto"/>
        <w:rPr>
          <w:rFonts w:ascii="Verdana" w:cs="Verdana" w:eastAsia="Verdana" w:hAnsi="Verdana"/>
          <w:b w:val="1"/>
          <w:sz w:val="18"/>
          <w:szCs w:val="18"/>
        </w:rPr>
      </w:pPr>
      <w:r w:rsidDel="00000000" w:rsidR="00000000" w:rsidRPr="00000000">
        <w:rPr>
          <w:rtl w:val="0"/>
        </w:rPr>
      </w:r>
    </w:p>
    <w:p w:rsidR="00000000" w:rsidDel="00000000" w:rsidP="00000000" w:rsidRDefault="00000000" w:rsidRPr="00000000" w14:paraId="00000089">
      <w:pPr>
        <w:tabs>
          <w:tab w:val="left" w:pos="567"/>
        </w:tabs>
        <w:spacing w:after="0" w:line="240" w:lineRule="auto"/>
        <w:rPr>
          <w:rFonts w:ascii="Verdana" w:cs="Verdana" w:eastAsia="Verdana" w:hAnsi="Verdana"/>
          <w:b w:val="1"/>
          <w:sz w:val="18"/>
          <w:szCs w:val="18"/>
        </w:rPr>
      </w:pPr>
      <w:r w:rsidDel="00000000" w:rsidR="00000000" w:rsidRPr="00000000">
        <w:rPr>
          <w:rtl w:val="0"/>
        </w:rPr>
      </w:r>
    </w:p>
    <w:p w:rsidR="00000000" w:rsidDel="00000000" w:rsidP="00000000" w:rsidRDefault="00000000" w:rsidRPr="00000000" w14:paraId="0000008A">
      <w:pPr>
        <w:tabs>
          <w:tab w:val="left" w:pos="567"/>
        </w:tabs>
        <w:spacing w:after="0" w:line="240" w:lineRule="auto"/>
        <w:rPr>
          <w:rFonts w:ascii="Verdana" w:cs="Verdana" w:eastAsia="Verdana" w:hAnsi="Verdana"/>
          <w:b w:val="1"/>
          <w:sz w:val="18"/>
          <w:szCs w:val="18"/>
        </w:rPr>
      </w:pPr>
      <w:r w:rsidDel="00000000" w:rsidR="00000000" w:rsidRPr="00000000">
        <w:rPr>
          <w:rtl w:val="0"/>
        </w:rPr>
      </w:r>
    </w:p>
    <w:p w:rsidR="00000000" w:rsidDel="00000000" w:rsidP="00000000" w:rsidRDefault="00000000" w:rsidRPr="00000000" w14:paraId="0000008B">
      <w:pPr>
        <w:tabs>
          <w:tab w:val="left" w:pos="567"/>
        </w:tabs>
        <w:spacing w:after="0" w:line="240" w:lineRule="auto"/>
        <w:rPr>
          <w:rFonts w:ascii="Verdana" w:cs="Verdana" w:eastAsia="Verdana" w:hAnsi="Verdana"/>
          <w:b w:val="1"/>
          <w:sz w:val="18"/>
          <w:szCs w:val="18"/>
        </w:rPr>
      </w:pPr>
      <w:r w:rsidDel="00000000" w:rsidR="00000000" w:rsidRPr="00000000">
        <w:rPr>
          <w:rFonts w:ascii="Verdana" w:cs="Verdana" w:eastAsia="Verdana" w:hAnsi="Verdana"/>
          <w:b w:val="1"/>
          <w:sz w:val="18"/>
          <w:szCs w:val="18"/>
          <w:rtl w:val="0"/>
        </w:rPr>
        <w:t xml:space="preserve">Grenzen aan de mogelijkheden van ons onderwijs ; wat kunnen we (nog) niet ?</w:t>
      </w:r>
    </w:p>
    <w:p w:rsidR="00000000" w:rsidDel="00000000" w:rsidP="00000000" w:rsidRDefault="00000000" w:rsidRPr="00000000" w14:paraId="0000008C">
      <w:pPr>
        <w:tabs>
          <w:tab w:val="left" w:pos="567"/>
        </w:tabs>
        <w:spacing w:after="0" w:line="240" w:lineRule="auto"/>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8D">
      <w:pPr>
        <w:tabs>
          <w:tab w:val="left" w:pos="567"/>
        </w:tabs>
        <w:spacing w:after="0" w:line="240"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Algemeen geldt dat we geen groepen willen die groter zijn dan 27 leerlingen. In sommige gevallen zal al eerder worden aangegeven dat er geen leerlingen meer kunnen worden aangenomen, omdat de groep te complex is en de leerkracht niet nog meer leerlingen aan kan in de groep. Wanneer in een groep gewerkt wordt aan een veilig klimaat omdat dit nog niet voldoende is, laten we geen nieuwe leerlingen toe in deze groep. We willen maximaal 2 leerlingen in een groep waarbij de onderwijsbehoeften liggen op SO-niveau. Op SBO-niveau in principe maximaal 3. Te allen tijde bekijken we per situatie of een eventuele nieuwe leerling past binnen bovenstaande kaders of dat er nog andere factoren meegewogen moeten worden. </w:t>
      </w:r>
    </w:p>
    <w:p w:rsidR="00000000" w:rsidDel="00000000" w:rsidP="00000000" w:rsidRDefault="00000000" w:rsidRPr="00000000" w14:paraId="0000008E">
      <w:pPr>
        <w:tabs>
          <w:tab w:val="left" w:pos="567"/>
        </w:tabs>
        <w:spacing w:after="0" w:line="240"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In principe laten we geen leerlingen toe van andere scholen in de eigen Tarwewijk, tenzij dit ook ondersteund wordt door de school van herkomst.</w:t>
      </w:r>
    </w:p>
    <w:p w:rsidR="00000000" w:rsidDel="00000000" w:rsidP="00000000" w:rsidRDefault="00000000" w:rsidRPr="00000000" w14:paraId="0000008F">
      <w:pPr>
        <w:tabs>
          <w:tab w:val="left" w:pos="567"/>
        </w:tabs>
        <w:spacing w:after="0" w:line="240" w:lineRule="auto"/>
        <w:rPr>
          <w:rFonts w:ascii="Verdana" w:cs="Verdana" w:eastAsia="Verdana" w:hAnsi="Verdana"/>
          <w:sz w:val="18"/>
          <w:szCs w:val="18"/>
        </w:rPr>
      </w:pPr>
      <w:r w:rsidDel="00000000" w:rsidR="00000000" w:rsidRPr="00000000">
        <w:rPr>
          <w:rtl w:val="0"/>
        </w:rPr>
      </w:r>
    </w:p>
    <w:tbl>
      <w:tblPr>
        <w:tblStyle w:val="Table6"/>
        <w:tblW w:w="877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964"/>
        <w:gridCol w:w="4808"/>
        <w:tblGridChange w:id="0">
          <w:tblGrid>
            <w:gridCol w:w="3964"/>
            <w:gridCol w:w="4808"/>
          </w:tblGrid>
        </w:tblGridChange>
      </w:tblGrid>
      <w:tr>
        <w:trPr>
          <w:cantSplit w:val="0"/>
          <w:tblHeader w:val="0"/>
        </w:trPr>
        <w:tc>
          <w:tcPr>
            <w:shd w:fill="auto" w:val="clear"/>
          </w:tcPr>
          <w:p w:rsidR="00000000" w:rsidDel="00000000" w:rsidP="00000000" w:rsidRDefault="00000000" w:rsidRPr="00000000" w14:paraId="00000090">
            <w:pPr>
              <w:tabs>
                <w:tab w:val="left" w:pos="567"/>
              </w:tabs>
              <w:spacing w:after="0" w:line="240" w:lineRule="auto"/>
              <w:rPr>
                <w:rFonts w:ascii="Verdana" w:cs="Verdana" w:eastAsia="Verdana" w:hAnsi="Verdana"/>
                <w:b w:val="1"/>
                <w:sz w:val="18"/>
                <w:szCs w:val="18"/>
              </w:rPr>
            </w:pPr>
            <w:r w:rsidDel="00000000" w:rsidR="00000000" w:rsidRPr="00000000">
              <w:rPr>
                <w:rFonts w:ascii="Verdana" w:cs="Verdana" w:eastAsia="Verdana" w:hAnsi="Verdana"/>
                <w:b w:val="1"/>
                <w:sz w:val="18"/>
                <w:szCs w:val="18"/>
                <w:rtl w:val="0"/>
              </w:rPr>
              <w:t xml:space="preserve">Onderwijsdomein</w:t>
            </w:r>
          </w:p>
        </w:tc>
        <w:tc>
          <w:tcPr/>
          <w:p w:rsidR="00000000" w:rsidDel="00000000" w:rsidP="00000000" w:rsidRDefault="00000000" w:rsidRPr="00000000" w14:paraId="00000091">
            <w:pPr>
              <w:tabs>
                <w:tab w:val="left" w:pos="567"/>
              </w:tabs>
              <w:spacing w:after="0" w:line="240" w:lineRule="auto"/>
              <w:rPr>
                <w:rFonts w:ascii="Verdana" w:cs="Verdana" w:eastAsia="Verdana" w:hAnsi="Verdana"/>
                <w:b w:val="1"/>
                <w:sz w:val="18"/>
                <w:szCs w:val="18"/>
              </w:rPr>
            </w:pPr>
            <w:r w:rsidDel="00000000" w:rsidR="00000000" w:rsidRPr="00000000">
              <w:rPr>
                <w:rFonts w:ascii="Verdana" w:cs="Verdana" w:eastAsia="Verdana" w:hAnsi="Verdana"/>
                <w:b w:val="1"/>
                <w:sz w:val="18"/>
                <w:szCs w:val="18"/>
                <w:rtl w:val="0"/>
              </w:rPr>
              <w:t xml:space="preserve">Toelichting</w:t>
            </w:r>
          </w:p>
        </w:tc>
      </w:tr>
      <w:tr>
        <w:trPr>
          <w:cantSplit w:val="0"/>
          <w:tblHeader w:val="0"/>
        </w:trPr>
        <w:tc>
          <w:tcPr>
            <w:shd w:fill="auto" w:val="clear"/>
          </w:tcPr>
          <w:p w:rsidR="00000000" w:rsidDel="00000000" w:rsidP="00000000" w:rsidRDefault="00000000" w:rsidRPr="00000000" w14:paraId="00000092">
            <w:pPr>
              <w:tabs>
                <w:tab w:val="left" w:pos="567"/>
              </w:tabs>
              <w:spacing w:after="0" w:line="240"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Leren en ontwikkeling</w:t>
            </w:r>
          </w:p>
        </w:tc>
        <w:tc>
          <w:tcPr/>
          <w:p w:rsidR="00000000" w:rsidDel="00000000" w:rsidP="00000000" w:rsidRDefault="00000000" w:rsidRPr="00000000" w14:paraId="00000093">
            <w:pPr>
              <w:tabs>
                <w:tab w:val="left" w:pos="567"/>
              </w:tabs>
              <w:spacing w:after="0" w:line="240"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Aanpassing in leerstof en werken op eigen leerlijnen is haalbaar. Grens ligt voor ons bij welbevinden van het kind: als dit in het geding komt door alle aanpassingen en te grote uitzonderingspositie, zal eventueel verwezen moeten worden naar het speciaal onderwijs</w:t>
            </w:r>
          </w:p>
        </w:tc>
      </w:tr>
      <w:tr>
        <w:trPr>
          <w:cantSplit w:val="0"/>
          <w:tblHeader w:val="0"/>
        </w:trPr>
        <w:tc>
          <w:tcPr>
            <w:shd w:fill="auto" w:val="clear"/>
          </w:tcPr>
          <w:p w:rsidR="00000000" w:rsidDel="00000000" w:rsidP="00000000" w:rsidRDefault="00000000" w:rsidRPr="00000000" w14:paraId="00000094">
            <w:pPr>
              <w:tabs>
                <w:tab w:val="left" w:pos="567"/>
              </w:tabs>
              <w:spacing w:after="0" w:line="240"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Sociaal en emotioneel gedrag</w:t>
            </w:r>
          </w:p>
        </w:tc>
        <w:tc>
          <w:tcPr/>
          <w:p w:rsidR="00000000" w:rsidDel="00000000" w:rsidP="00000000" w:rsidRDefault="00000000" w:rsidRPr="00000000" w14:paraId="00000095">
            <w:pPr>
              <w:tabs>
                <w:tab w:val="left" w:pos="567"/>
              </w:tabs>
              <w:spacing w:after="0" w:line="240"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Zware gedragsproblemen, zware hechtingsproblematiek, sterk oppositioneel gedrag is voor ons niet te hanteren</w:t>
            </w:r>
          </w:p>
        </w:tc>
      </w:tr>
      <w:tr>
        <w:trPr>
          <w:cantSplit w:val="0"/>
          <w:tblHeader w:val="0"/>
        </w:trPr>
        <w:tc>
          <w:tcPr>
            <w:shd w:fill="auto" w:val="clear"/>
          </w:tcPr>
          <w:p w:rsidR="00000000" w:rsidDel="00000000" w:rsidP="00000000" w:rsidRDefault="00000000" w:rsidRPr="00000000" w14:paraId="00000096">
            <w:pPr>
              <w:tabs>
                <w:tab w:val="left" w:pos="567"/>
              </w:tabs>
              <w:spacing w:after="0" w:line="240"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Fysiek en medisch</w:t>
            </w:r>
          </w:p>
        </w:tc>
        <w:tc>
          <w:tcPr/>
          <w:p w:rsidR="00000000" w:rsidDel="00000000" w:rsidP="00000000" w:rsidRDefault="00000000" w:rsidRPr="00000000" w14:paraId="00000097">
            <w:pPr>
              <w:tabs>
                <w:tab w:val="left" w:pos="567"/>
              </w:tabs>
              <w:spacing w:after="0" w:line="240"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Rolstoelgebruikers kunnen we, met wat aanpassingen, opvangen. Het ontbreekt ons aan kennis voor ernstige medische aandoeningen</w:t>
            </w:r>
          </w:p>
        </w:tc>
      </w:tr>
      <w:tr>
        <w:trPr>
          <w:cantSplit w:val="0"/>
          <w:tblHeader w:val="0"/>
        </w:trPr>
        <w:tc>
          <w:tcPr>
            <w:shd w:fill="auto" w:val="clear"/>
          </w:tcPr>
          <w:p w:rsidR="00000000" w:rsidDel="00000000" w:rsidP="00000000" w:rsidRDefault="00000000" w:rsidRPr="00000000" w14:paraId="00000098">
            <w:pPr>
              <w:tabs>
                <w:tab w:val="left" w:pos="567"/>
              </w:tabs>
              <w:spacing w:after="0" w:line="240"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Werkhouding</w:t>
            </w:r>
          </w:p>
        </w:tc>
        <w:tc>
          <w:tcPr/>
          <w:p w:rsidR="00000000" w:rsidDel="00000000" w:rsidP="00000000" w:rsidRDefault="00000000" w:rsidRPr="00000000" w14:paraId="00000099">
            <w:pPr>
              <w:tabs>
                <w:tab w:val="left" w:pos="567"/>
              </w:tabs>
              <w:spacing w:after="0" w:line="240"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Mits dit niet voortkomt uit zware gedragsproblemen, liggen hier voor ons geen grenzen.</w:t>
            </w:r>
          </w:p>
        </w:tc>
      </w:tr>
      <w:tr>
        <w:trPr>
          <w:cantSplit w:val="0"/>
          <w:tblHeader w:val="0"/>
        </w:trPr>
        <w:tc>
          <w:tcPr>
            <w:shd w:fill="auto" w:val="clear"/>
          </w:tcPr>
          <w:p w:rsidR="00000000" w:rsidDel="00000000" w:rsidP="00000000" w:rsidRDefault="00000000" w:rsidRPr="00000000" w14:paraId="0000009A">
            <w:pPr>
              <w:tabs>
                <w:tab w:val="left" w:pos="567"/>
              </w:tabs>
              <w:spacing w:after="0" w:line="240"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Thuissituatie</w:t>
            </w:r>
          </w:p>
        </w:tc>
        <w:tc>
          <w:tcPr/>
          <w:p w:rsidR="00000000" w:rsidDel="00000000" w:rsidP="00000000" w:rsidRDefault="00000000" w:rsidRPr="00000000" w14:paraId="0000009B">
            <w:pPr>
              <w:tabs>
                <w:tab w:val="left" w:pos="567"/>
              </w:tabs>
              <w:spacing w:after="0" w:line="240"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Weinig ervaring en expertise, maar wel mogelijkheden om hulp in te schakelen.</w:t>
            </w:r>
          </w:p>
        </w:tc>
      </w:tr>
    </w:tbl>
    <w:p w:rsidR="00000000" w:rsidDel="00000000" w:rsidP="00000000" w:rsidRDefault="00000000" w:rsidRPr="00000000" w14:paraId="0000009C">
      <w:pPr>
        <w:tabs>
          <w:tab w:val="left" w:pos="567"/>
        </w:tabs>
        <w:spacing w:after="0" w:line="240" w:lineRule="auto"/>
        <w:rPr>
          <w:rFonts w:ascii="Verdana" w:cs="Verdana" w:eastAsia="Verdana" w:hAnsi="Verdana"/>
          <w:b w:val="1"/>
          <w:sz w:val="18"/>
          <w:szCs w:val="18"/>
        </w:rPr>
      </w:pPr>
      <w:r w:rsidDel="00000000" w:rsidR="00000000" w:rsidRPr="00000000">
        <w:rPr>
          <w:rtl w:val="0"/>
        </w:rPr>
      </w:r>
    </w:p>
    <w:p w:rsidR="00000000" w:rsidDel="00000000" w:rsidP="00000000" w:rsidRDefault="00000000" w:rsidRPr="00000000" w14:paraId="0000009D">
      <w:pPr>
        <w:tabs>
          <w:tab w:val="left" w:pos="567"/>
        </w:tabs>
        <w:spacing w:after="0" w:line="240" w:lineRule="auto"/>
        <w:rPr>
          <w:rFonts w:ascii="Verdana" w:cs="Verdana" w:eastAsia="Verdana" w:hAnsi="Verdana"/>
          <w:b w:val="1"/>
          <w:sz w:val="18"/>
          <w:szCs w:val="18"/>
        </w:rPr>
      </w:pPr>
      <w:r w:rsidDel="00000000" w:rsidR="00000000" w:rsidRPr="00000000">
        <w:rPr>
          <w:rtl w:val="0"/>
        </w:rPr>
      </w:r>
    </w:p>
    <w:p w:rsidR="00000000" w:rsidDel="00000000" w:rsidP="00000000" w:rsidRDefault="00000000" w:rsidRPr="00000000" w14:paraId="0000009E">
      <w:pPr>
        <w:tabs>
          <w:tab w:val="left" w:pos="567"/>
        </w:tabs>
        <w:spacing w:after="0" w:line="240" w:lineRule="auto"/>
        <w:rPr>
          <w:rFonts w:ascii="Verdana" w:cs="Verdana" w:eastAsia="Verdana" w:hAnsi="Verdana"/>
          <w:b w:val="1"/>
          <w:sz w:val="18"/>
          <w:szCs w:val="18"/>
        </w:rPr>
      </w:pPr>
      <w:r w:rsidDel="00000000" w:rsidR="00000000" w:rsidRPr="00000000">
        <w:rPr>
          <w:rFonts w:ascii="Verdana" w:cs="Verdana" w:eastAsia="Verdana" w:hAnsi="Verdana"/>
          <w:b w:val="1"/>
          <w:sz w:val="18"/>
          <w:szCs w:val="18"/>
          <w:rtl w:val="0"/>
        </w:rPr>
        <w:t xml:space="preserve">Ambities en (na-)scholingswensen</w:t>
      </w:r>
    </w:p>
    <w:p w:rsidR="00000000" w:rsidDel="00000000" w:rsidP="00000000" w:rsidRDefault="00000000" w:rsidRPr="00000000" w14:paraId="0000009F">
      <w:pPr>
        <w:tabs>
          <w:tab w:val="left" w:pos="567"/>
        </w:tabs>
        <w:spacing w:after="0" w:line="240" w:lineRule="auto"/>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A0">
      <w:pPr>
        <w:tabs>
          <w:tab w:val="left" w:pos="567"/>
        </w:tabs>
        <w:spacing w:after="0" w:line="240"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Om vanuit de uitgangspunten van Passend onderwijs zoveel mogelijk kinderen te kunnen begeleiden, hebben we als  school( -team)  de volgende ambities : </w:t>
      </w:r>
    </w:p>
    <w:p w:rsidR="00000000" w:rsidDel="00000000" w:rsidP="00000000" w:rsidRDefault="00000000" w:rsidRPr="00000000" w14:paraId="000000A1">
      <w:pPr>
        <w:tabs>
          <w:tab w:val="left" w:pos="567"/>
        </w:tabs>
        <w:spacing w:after="0" w:line="240" w:lineRule="auto"/>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A2">
      <w:pPr>
        <w:tabs>
          <w:tab w:val="left" w:pos="567"/>
        </w:tabs>
        <w:spacing w:after="0" w:line="240" w:lineRule="auto"/>
        <w:rPr>
          <w:rFonts w:ascii="Verdana" w:cs="Verdana" w:eastAsia="Verdana" w:hAnsi="Verdana"/>
          <w:sz w:val="18"/>
          <w:szCs w:val="18"/>
        </w:rPr>
      </w:pPr>
      <w:r w:rsidDel="00000000" w:rsidR="00000000" w:rsidRPr="00000000">
        <w:rPr>
          <w:rtl w:val="0"/>
        </w:rPr>
      </w:r>
    </w:p>
    <w:tbl>
      <w:tblPr>
        <w:tblStyle w:val="Table7"/>
        <w:tblW w:w="877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964"/>
        <w:gridCol w:w="4808"/>
        <w:tblGridChange w:id="0">
          <w:tblGrid>
            <w:gridCol w:w="3964"/>
            <w:gridCol w:w="4808"/>
          </w:tblGrid>
        </w:tblGridChange>
      </w:tblGrid>
      <w:tr>
        <w:trPr>
          <w:cantSplit w:val="0"/>
          <w:tblHeader w:val="0"/>
        </w:trPr>
        <w:tc>
          <w:tcPr>
            <w:shd w:fill="auto" w:val="clear"/>
          </w:tcPr>
          <w:p w:rsidR="00000000" w:rsidDel="00000000" w:rsidP="00000000" w:rsidRDefault="00000000" w:rsidRPr="00000000" w14:paraId="000000A3">
            <w:pPr>
              <w:tabs>
                <w:tab w:val="left" w:pos="567"/>
              </w:tabs>
              <w:spacing w:after="0" w:line="240" w:lineRule="auto"/>
              <w:rPr>
                <w:rFonts w:ascii="Verdana" w:cs="Verdana" w:eastAsia="Verdana" w:hAnsi="Verdana"/>
                <w:b w:val="1"/>
                <w:sz w:val="18"/>
                <w:szCs w:val="18"/>
              </w:rPr>
            </w:pPr>
            <w:r w:rsidDel="00000000" w:rsidR="00000000" w:rsidRPr="00000000">
              <w:rPr>
                <w:rFonts w:ascii="Verdana" w:cs="Verdana" w:eastAsia="Verdana" w:hAnsi="Verdana"/>
                <w:b w:val="1"/>
                <w:sz w:val="18"/>
                <w:szCs w:val="18"/>
                <w:rtl w:val="0"/>
              </w:rPr>
              <w:t xml:space="preserve">Onderwijsdomein</w:t>
            </w:r>
          </w:p>
        </w:tc>
        <w:tc>
          <w:tcPr/>
          <w:p w:rsidR="00000000" w:rsidDel="00000000" w:rsidP="00000000" w:rsidRDefault="00000000" w:rsidRPr="00000000" w14:paraId="000000A4">
            <w:pPr>
              <w:tabs>
                <w:tab w:val="left" w:pos="567"/>
              </w:tabs>
              <w:spacing w:after="0" w:line="240" w:lineRule="auto"/>
              <w:rPr>
                <w:rFonts w:ascii="Verdana" w:cs="Verdana" w:eastAsia="Verdana" w:hAnsi="Verdana"/>
                <w:b w:val="1"/>
                <w:sz w:val="18"/>
                <w:szCs w:val="18"/>
              </w:rPr>
            </w:pPr>
            <w:r w:rsidDel="00000000" w:rsidR="00000000" w:rsidRPr="00000000">
              <w:rPr>
                <w:rFonts w:ascii="Verdana" w:cs="Verdana" w:eastAsia="Verdana" w:hAnsi="Verdana"/>
                <w:b w:val="1"/>
                <w:sz w:val="18"/>
                <w:szCs w:val="18"/>
                <w:rtl w:val="0"/>
              </w:rPr>
              <w:t xml:space="preserve">Toelichting</w:t>
            </w:r>
          </w:p>
        </w:tc>
      </w:tr>
      <w:tr>
        <w:trPr>
          <w:cantSplit w:val="0"/>
          <w:tblHeader w:val="0"/>
        </w:trPr>
        <w:tc>
          <w:tcPr>
            <w:shd w:fill="auto" w:val="clear"/>
          </w:tcPr>
          <w:p w:rsidR="00000000" w:rsidDel="00000000" w:rsidP="00000000" w:rsidRDefault="00000000" w:rsidRPr="00000000" w14:paraId="000000A5">
            <w:pPr>
              <w:tabs>
                <w:tab w:val="left" w:pos="567"/>
              </w:tabs>
              <w:spacing w:after="0" w:line="240"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Leren en ontwikkeling</w:t>
            </w:r>
          </w:p>
        </w:tc>
        <w:tc>
          <w:tcPr/>
          <w:p w:rsidR="00000000" w:rsidDel="00000000" w:rsidP="00000000" w:rsidRDefault="00000000" w:rsidRPr="00000000" w14:paraId="000000A6">
            <w:pPr>
              <w:tabs>
                <w:tab w:val="left" w:pos="567"/>
              </w:tabs>
              <w:spacing w:after="0" w:line="240"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Vergroten expertise op het gebied van meer- en hoogbegaafdheid.</w:t>
            </w:r>
          </w:p>
          <w:p w:rsidR="00000000" w:rsidDel="00000000" w:rsidP="00000000" w:rsidRDefault="00000000" w:rsidRPr="00000000" w14:paraId="000000A7">
            <w:pPr>
              <w:tabs>
                <w:tab w:val="left" w:pos="567"/>
              </w:tabs>
              <w:spacing w:after="0" w:line="240"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Verbetering van het analyseren van leerresultaten</w:t>
            </w:r>
          </w:p>
        </w:tc>
      </w:tr>
      <w:tr>
        <w:trPr>
          <w:cantSplit w:val="0"/>
          <w:tblHeader w:val="0"/>
        </w:trPr>
        <w:tc>
          <w:tcPr>
            <w:shd w:fill="auto" w:val="clear"/>
          </w:tcPr>
          <w:p w:rsidR="00000000" w:rsidDel="00000000" w:rsidP="00000000" w:rsidRDefault="00000000" w:rsidRPr="00000000" w14:paraId="000000A8">
            <w:pPr>
              <w:tabs>
                <w:tab w:val="left" w:pos="567"/>
              </w:tabs>
              <w:spacing w:after="0" w:line="240"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Sociaal en emotioneel gedrag</w:t>
            </w:r>
          </w:p>
        </w:tc>
        <w:tc>
          <w:tcPr/>
          <w:p w:rsidR="00000000" w:rsidDel="00000000" w:rsidP="00000000" w:rsidRDefault="00000000" w:rsidRPr="00000000" w14:paraId="000000A9">
            <w:pPr>
              <w:tabs>
                <w:tab w:val="left" w:pos="567"/>
              </w:tabs>
              <w:spacing w:after="0" w:line="240"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Meer grip krijgen op groepsprocessen en preventief pesten aanpakken – halen C-licentie van de Kanjertraining door alle leerkrachten</w:t>
            </w:r>
          </w:p>
          <w:p w:rsidR="00000000" w:rsidDel="00000000" w:rsidP="00000000" w:rsidRDefault="00000000" w:rsidRPr="00000000" w14:paraId="000000AA">
            <w:pPr>
              <w:tabs>
                <w:tab w:val="left" w:pos="567"/>
              </w:tabs>
              <w:spacing w:after="0" w:line="240"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Versterken kennis van leerkrachten </w:t>
            </w:r>
          </w:p>
          <w:p w:rsidR="00000000" w:rsidDel="00000000" w:rsidP="00000000" w:rsidRDefault="00000000" w:rsidRPr="00000000" w14:paraId="000000AB">
            <w:pPr>
              <w:tabs>
                <w:tab w:val="left" w:pos="567"/>
              </w:tabs>
              <w:spacing w:after="0" w:line="240" w:lineRule="auto"/>
              <w:rPr>
                <w:rFonts w:ascii="Verdana" w:cs="Verdana" w:eastAsia="Verdana" w:hAnsi="Verdana"/>
                <w:sz w:val="18"/>
                <w:szCs w:val="18"/>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AC">
            <w:pPr>
              <w:tabs>
                <w:tab w:val="left" w:pos="567"/>
              </w:tabs>
              <w:spacing w:after="0" w:line="240"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Fysiek en medisch</w:t>
            </w:r>
          </w:p>
        </w:tc>
        <w:tc>
          <w:tcPr/>
          <w:p w:rsidR="00000000" w:rsidDel="00000000" w:rsidP="00000000" w:rsidRDefault="00000000" w:rsidRPr="00000000" w14:paraId="000000AD">
            <w:pPr>
              <w:tabs>
                <w:tab w:val="left" w:pos="567"/>
              </w:tabs>
              <w:spacing w:after="0" w:line="240"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Wanneer dit noodzakelijk en ook haalbaar is zal de benodigde medische kennis worden opgedaan</w:t>
            </w:r>
          </w:p>
        </w:tc>
      </w:tr>
      <w:tr>
        <w:trPr>
          <w:cantSplit w:val="0"/>
          <w:tblHeader w:val="0"/>
        </w:trPr>
        <w:tc>
          <w:tcPr>
            <w:shd w:fill="auto" w:val="clear"/>
          </w:tcPr>
          <w:p w:rsidR="00000000" w:rsidDel="00000000" w:rsidP="00000000" w:rsidRDefault="00000000" w:rsidRPr="00000000" w14:paraId="000000AE">
            <w:pPr>
              <w:tabs>
                <w:tab w:val="left" w:pos="567"/>
              </w:tabs>
              <w:spacing w:after="0" w:line="240"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Werkhouding</w:t>
            </w:r>
          </w:p>
        </w:tc>
        <w:tc>
          <w:tcPr/>
          <w:p w:rsidR="00000000" w:rsidDel="00000000" w:rsidP="00000000" w:rsidRDefault="00000000" w:rsidRPr="00000000" w14:paraId="000000AF">
            <w:pPr>
              <w:tabs>
                <w:tab w:val="left" w:pos="567"/>
              </w:tabs>
              <w:spacing w:after="0" w:line="240"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Versterken van eigen verantwoordelijkheid van leerlingen voor hun eigen leerproces, versterken klassenmanagement om zorg te kunnen geven.</w:t>
            </w:r>
          </w:p>
        </w:tc>
      </w:tr>
      <w:tr>
        <w:trPr>
          <w:cantSplit w:val="0"/>
          <w:tblHeader w:val="0"/>
        </w:trPr>
        <w:tc>
          <w:tcPr>
            <w:shd w:fill="auto" w:val="clear"/>
          </w:tcPr>
          <w:p w:rsidR="00000000" w:rsidDel="00000000" w:rsidP="00000000" w:rsidRDefault="00000000" w:rsidRPr="00000000" w14:paraId="000000B0">
            <w:pPr>
              <w:tabs>
                <w:tab w:val="left" w:pos="567"/>
              </w:tabs>
              <w:spacing w:after="0" w:line="240"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Thuissituatie</w:t>
            </w:r>
          </w:p>
        </w:tc>
        <w:tc>
          <w:tcPr/>
          <w:p w:rsidR="00000000" w:rsidDel="00000000" w:rsidP="00000000" w:rsidRDefault="00000000" w:rsidRPr="00000000" w14:paraId="000000B1">
            <w:pPr>
              <w:tabs>
                <w:tab w:val="left" w:pos="567"/>
              </w:tabs>
              <w:spacing w:after="0" w:line="240"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Ouderbetrokkenheid versterken via traject ouderbetrokkenheid 3.0. Certificaat verkregen juli 2019</w:t>
            </w:r>
          </w:p>
        </w:tc>
      </w:tr>
    </w:tbl>
    <w:p w:rsidR="00000000" w:rsidDel="00000000" w:rsidP="00000000" w:rsidRDefault="00000000" w:rsidRPr="00000000" w14:paraId="000000B2">
      <w:pPr>
        <w:tabs>
          <w:tab w:val="left" w:pos="567"/>
        </w:tabs>
        <w:spacing w:after="0" w:line="240" w:lineRule="auto"/>
        <w:rPr>
          <w:rFonts w:ascii="Verdana" w:cs="Verdana" w:eastAsia="Verdana" w:hAnsi="Verdana"/>
          <w:b w:val="1"/>
          <w:sz w:val="18"/>
          <w:szCs w:val="18"/>
        </w:rPr>
      </w:pPr>
      <w:r w:rsidDel="00000000" w:rsidR="00000000" w:rsidRPr="00000000">
        <w:rPr>
          <w:rtl w:val="0"/>
        </w:rPr>
      </w:r>
    </w:p>
    <w:p w:rsidR="00000000" w:rsidDel="00000000" w:rsidP="00000000" w:rsidRDefault="00000000" w:rsidRPr="00000000" w14:paraId="000000B3">
      <w:pPr>
        <w:tabs>
          <w:tab w:val="left" w:pos="567"/>
        </w:tabs>
        <w:spacing w:after="0" w:line="240" w:lineRule="auto"/>
        <w:rPr>
          <w:rFonts w:ascii="Verdana" w:cs="Verdana" w:eastAsia="Verdana" w:hAnsi="Verdana"/>
          <w:b w:val="1"/>
          <w:sz w:val="18"/>
          <w:szCs w:val="18"/>
        </w:rPr>
      </w:pPr>
      <w:r w:rsidDel="00000000" w:rsidR="00000000" w:rsidRPr="00000000">
        <w:rPr>
          <w:rtl w:val="0"/>
        </w:rPr>
      </w:r>
    </w:p>
    <w:p w:rsidR="00000000" w:rsidDel="00000000" w:rsidP="00000000" w:rsidRDefault="00000000" w:rsidRPr="00000000" w14:paraId="000000B4">
      <w:pPr>
        <w:tabs>
          <w:tab w:val="left" w:pos="567"/>
        </w:tabs>
        <w:spacing w:after="0" w:line="240" w:lineRule="auto"/>
        <w:rPr>
          <w:rFonts w:ascii="Verdana" w:cs="Verdana" w:eastAsia="Verdana" w:hAnsi="Verdana"/>
          <w:b w:val="1"/>
          <w:sz w:val="18"/>
          <w:szCs w:val="18"/>
        </w:rPr>
      </w:pPr>
      <w:r w:rsidDel="00000000" w:rsidR="00000000" w:rsidRPr="00000000">
        <w:rPr>
          <w:rFonts w:ascii="Verdana" w:cs="Verdana" w:eastAsia="Verdana" w:hAnsi="Verdana"/>
          <w:b w:val="1"/>
          <w:sz w:val="18"/>
          <w:szCs w:val="18"/>
          <w:rtl w:val="0"/>
        </w:rPr>
        <w:t xml:space="preserve">Gekoppeld aan de bovenstaande ambities hebben wij als school de volgende nascholingswensen :</w:t>
      </w:r>
    </w:p>
    <w:p w:rsidR="00000000" w:rsidDel="00000000" w:rsidP="00000000" w:rsidRDefault="00000000" w:rsidRPr="00000000" w14:paraId="000000B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567"/>
        </w:tabs>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Meer leraren die een masteropleiding volgen</w:t>
      </w:r>
    </w:p>
    <w:p w:rsidR="00000000" w:rsidDel="00000000" w:rsidP="00000000" w:rsidRDefault="00000000" w:rsidRPr="00000000" w14:paraId="000000B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567"/>
        </w:tabs>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Halen C-licentie Kanjertraining</w:t>
      </w:r>
    </w:p>
    <w:p w:rsidR="00000000" w:rsidDel="00000000" w:rsidP="00000000" w:rsidRDefault="00000000" w:rsidRPr="00000000" w14:paraId="000000B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567"/>
        </w:tabs>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Master Sen leerkrachten opleiden</w:t>
      </w:r>
    </w:p>
    <w:p w:rsidR="00000000" w:rsidDel="00000000" w:rsidP="00000000" w:rsidRDefault="00000000" w:rsidRPr="00000000" w14:paraId="000000B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567"/>
        </w:tabs>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Individuele begeleiding van leerkrachten door extern deskundige op gebied van MHB</w:t>
      </w:r>
    </w:p>
    <w:p w:rsidR="00000000" w:rsidDel="00000000" w:rsidP="00000000" w:rsidRDefault="00000000" w:rsidRPr="00000000" w14:paraId="000000B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567"/>
        </w:tabs>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Nascholing leerkrachten gr 3-8 op thematisch werken volgens OGO</w:t>
      </w:r>
    </w:p>
    <w:p w:rsidR="00000000" w:rsidDel="00000000" w:rsidP="00000000" w:rsidRDefault="00000000" w:rsidRPr="00000000" w14:paraId="000000BA">
      <w:pPr>
        <w:tabs>
          <w:tab w:val="left" w:pos="567"/>
        </w:tabs>
        <w:spacing w:after="0" w:line="240" w:lineRule="auto"/>
        <w:rPr>
          <w:rFonts w:ascii="Verdana" w:cs="Verdana" w:eastAsia="Verdana" w:hAnsi="Verdana"/>
          <w:b w:val="1"/>
          <w:sz w:val="18"/>
          <w:szCs w:val="18"/>
        </w:rPr>
      </w:pPr>
      <w:r w:rsidDel="00000000" w:rsidR="00000000" w:rsidRPr="00000000">
        <w:rPr>
          <w:rtl w:val="0"/>
        </w:rPr>
      </w:r>
    </w:p>
    <w:p w:rsidR="00000000" w:rsidDel="00000000" w:rsidP="00000000" w:rsidRDefault="00000000" w:rsidRPr="00000000" w14:paraId="000000BB">
      <w:pPr>
        <w:tabs>
          <w:tab w:val="left" w:pos="567"/>
        </w:tabs>
        <w:spacing w:after="0" w:line="240" w:lineRule="auto"/>
        <w:rPr>
          <w:rFonts w:ascii="Verdana" w:cs="Verdana" w:eastAsia="Verdana" w:hAnsi="Verdana"/>
          <w:b w:val="1"/>
          <w:sz w:val="18"/>
          <w:szCs w:val="18"/>
        </w:rPr>
      </w:pPr>
      <w:r w:rsidDel="00000000" w:rsidR="00000000" w:rsidRPr="00000000">
        <w:rPr>
          <w:rFonts w:ascii="Verdana" w:cs="Verdana" w:eastAsia="Verdana" w:hAnsi="Verdana"/>
          <w:b w:val="1"/>
          <w:sz w:val="18"/>
          <w:szCs w:val="18"/>
          <w:rtl w:val="0"/>
        </w:rPr>
        <w:t xml:space="preserve">Overige bijzonderheden :</w:t>
      </w:r>
    </w:p>
    <w:p w:rsidR="00000000" w:rsidDel="00000000" w:rsidP="00000000" w:rsidRDefault="00000000" w:rsidRPr="00000000" w14:paraId="000000BC">
      <w:pPr>
        <w:tabs>
          <w:tab w:val="left" w:pos="567"/>
        </w:tabs>
        <w:spacing w:after="0" w:line="240" w:lineRule="auto"/>
        <w:rPr>
          <w:rFonts w:ascii="Verdana" w:cs="Verdana" w:eastAsia="Verdana" w:hAnsi="Verdana"/>
          <w:sz w:val="18"/>
          <w:szCs w:val="18"/>
        </w:rPr>
      </w:pPr>
      <w:r w:rsidDel="00000000" w:rsidR="00000000" w:rsidRPr="00000000">
        <w:rPr>
          <w:rFonts w:ascii="Verdana" w:cs="Verdana" w:eastAsia="Verdana" w:hAnsi="Verdana"/>
          <w:b w:val="1"/>
          <w:sz w:val="18"/>
          <w:szCs w:val="18"/>
          <w:rtl w:val="0"/>
        </w:rPr>
        <w:t xml:space="preserve">Toelatingsbeleid</w:t>
      </w:r>
      <w:r w:rsidDel="00000000" w:rsidR="00000000" w:rsidRPr="00000000">
        <w:rPr>
          <w:rFonts w:ascii="Verdana" w:cs="Verdana" w:eastAsia="Verdana" w:hAnsi="Verdana"/>
          <w:sz w:val="18"/>
          <w:szCs w:val="18"/>
          <w:rtl w:val="0"/>
        </w:rPr>
        <w:t xml:space="preserve">: Het Kompas is alleen toegankelijk voor ouders die een bewuste keus maken voor de christelijke identiteit van de school. Er wordt ouders gevraagd een ouderverklaring te ondertekenen waarop o.a. aangegeven wordt dat ouders een positieve grondhouding hebben t.o.v. het christelijke geloof en er naar streven hier ook thuis vorm aan te geven.</w:t>
      </w:r>
    </w:p>
    <w:p w:rsidR="00000000" w:rsidDel="00000000" w:rsidP="00000000" w:rsidRDefault="00000000" w:rsidRPr="00000000" w14:paraId="000000BD">
      <w:pPr>
        <w:tabs>
          <w:tab w:val="left" w:pos="567"/>
        </w:tabs>
        <w:spacing w:after="0" w:line="240" w:lineRule="auto"/>
        <w:rPr>
          <w:rFonts w:ascii="Verdana" w:cs="Verdana" w:eastAsia="Verdana" w:hAnsi="Verdana"/>
          <w:b w:val="1"/>
          <w:sz w:val="18"/>
          <w:szCs w:val="18"/>
        </w:rPr>
      </w:pPr>
      <w:r w:rsidDel="00000000" w:rsidR="00000000" w:rsidRPr="00000000">
        <w:rPr>
          <w:rtl w:val="0"/>
        </w:rPr>
      </w:r>
    </w:p>
    <w:p w:rsidR="00000000" w:rsidDel="00000000" w:rsidP="00000000" w:rsidRDefault="00000000" w:rsidRPr="00000000" w14:paraId="000000BE">
      <w:pPr>
        <w:tabs>
          <w:tab w:val="left" w:pos="567"/>
        </w:tabs>
        <w:spacing w:after="0" w:line="240" w:lineRule="auto"/>
        <w:rPr>
          <w:rFonts w:ascii="Verdana" w:cs="Verdana" w:eastAsia="Verdana" w:hAnsi="Verdana"/>
          <w:b w:val="1"/>
          <w:sz w:val="18"/>
          <w:szCs w:val="18"/>
        </w:rPr>
      </w:pPr>
      <w:r w:rsidDel="00000000" w:rsidR="00000000" w:rsidRPr="00000000">
        <w:rPr>
          <w:rtl w:val="0"/>
        </w:rPr>
      </w:r>
    </w:p>
    <w:p w:rsidR="00000000" w:rsidDel="00000000" w:rsidP="00000000" w:rsidRDefault="00000000" w:rsidRPr="00000000" w14:paraId="000000BF">
      <w:pPr>
        <w:tabs>
          <w:tab w:val="left" w:pos="567"/>
        </w:tabs>
        <w:spacing w:after="0" w:line="240" w:lineRule="auto"/>
        <w:rPr>
          <w:rFonts w:ascii="Verdana" w:cs="Verdana" w:eastAsia="Verdana" w:hAnsi="Verdana"/>
          <w:b w:val="1"/>
          <w:sz w:val="18"/>
          <w:szCs w:val="18"/>
        </w:rPr>
      </w:pPr>
      <w:r w:rsidDel="00000000" w:rsidR="00000000" w:rsidRPr="00000000">
        <w:rPr>
          <w:rtl w:val="0"/>
        </w:rPr>
      </w:r>
    </w:p>
    <w:p w:rsidR="00000000" w:rsidDel="00000000" w:rsidP="00000000" w:rsidRDefault="00000000" w:rsidRPr="00000000" w14:paraId="000000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Website</w:t>
      </w:r>
    </w:p>
    <w:p w:rsidR="00000000" w:rsidDel="00000000" w:rsidP="00000000" w:rsidRDefault="00000000" w:rsidRPr="00000000" w14:paraId="000000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Gezien het belang van beschikbaarheid en vindbaarheid van actuele gegevens met betrekking tot het dekkend netwerk is het voor bezoekers van de website van PPO Rotterdam mogelijk om uw school binnen een postcodegebied te zoeken en vervolgens in te zoomen op basis van een aantal categorieën en indicatoren. Vervolgens kunnen scholen van keuze worden aangeklikt om meer informatie te krijgen over de school in het algemeen en de mogelijkheden wat betreft de (extra)ondersteuning. </w:t>
      </w:r>
    </w:p>
    <w:p w:rsidR="00000000" w:rsidDel="00000000" w:rsidP="00000000" w:rsidRDefault="00000000" w:rsidRPr="00000000" w14:paraId="000000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Kunt u hieronder aangeven op welke punten u uw school – op basis van het SOP – op de scholenkaart wilt weergeven?</w:t>
      </w:r>
    </w:p>
    <w:p w:rsidR="00000000" w:rsidDel="00000000" w:rsidP="00000000" w:rsidRDefault="00000000" w:rsidRPr="00000000" w14:paraId="000000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tbl>
      <w:tblPr>
        <w:tblStyle w:val="Table8"/>
        <w:tblW w:w="920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681"/>
        <w:gridCol w:w="2528"/>
        <w:tblGridChange w:id="0">
          <w:tblGrid>
            <w:gridCol w:w="6681"/>
            <w:gridCol w:w="2528"/>
          </w:tblGrid>
        </w:tblGridChange>
      </w:tblGrid>
      <w:tr>
        <w:trPr>
          <w:cantSplit w:val="0"/>
          <w:trHeight w:val="70" w:hRule="atLeast"/>
          <w:tblHeader w:val="0"/>
        </w:trPr>
        <w:tc>
          <w:tcPr>
            <w:shd w:fill="cdebff" w:val="clear"/>
            <w:tcMar>
              <w:left w:w="108.0" w:type="dxa"/>
              <w:right w:w="108.0" w:type="dxa"/>
            </w:tcMar>
          </w:tcPr>
          <w:p w:rsidR="00000000" w:rsidDel="00000000" w:rsidP="00000000" w:rsidRDefault="00000000" w:rsidRPr="00000000" w14:paraId="000000C5">
            <w:pPr>
              <w:tabs>
                <w:tab w:val="left" w:pos="567"/>
              </w:tabs>
              <w:spacing w:after="0" w:line="240" w:lineRule="auto"/>
              <w:rPr>
                <w:rFonts w:ascii="Verdana" w:cs="Verdana" w:eastAsia="Verdana" w:hAnsi="Verdana"/>
                <w:b w:val="1"/>
                <w:sz w:val="18"/>
                <w:szCs w:val="18"/>
              </w:rPr>
            </w:pPr>
            <w:r w:rsidDel="00000000" w:rsidR="00000000" w:rsidRPr="00000000">
              <w:rPr>
                <w:rFonts w:ascii="Verdana" w:cs="Verdana" w:eastAsia="Verdana" w:hAnsi="Verdana"/>
                <w:b w:val="1"/>
                <w:sz w:val="18"/>
                <w:szCs w:val="18"/>
                <w:rtl w:val="0"/>
              </w:rPr>
              <w:t xml:space="preserve">Leren &amp; Ontwikkelen</w:t>
            </w:r>
          </w:p>
        </w:tc>
        <w:tc>
          <w:tcPr>
            <w:shd w:fill="cdebff" w:val="clear"/>
            <w:tcMar>
              <w:left w:w="108.0" w:type="dxa"/>
              <w:right w:w="108.0" w:type="dxa"/>
            </w:tcMar>
            <w:vAlign w:val="bottom"/>
          </w:tcPr>
          <w:p w:rsidR="00000000" w:rsidDel="00000000" w:rsidP="00000000" w:rsidRDefault="00000000" w:rsidRPr="00000000" w14:paraId="000000C6">
            <w:pPr>
              <w:tabs>
                <w:tab w:val="left" w:pos="567"/>
              </w:tabs>
              <w:spacing w:after="0" w:line="240" w:lineRule="auto"/>
              <w:jc w:val="center"/>
              <w:rPr>
                <w:rFonts w:ascii="Verdana" w:cs="Verdana" w:eastAsia="Verdana" w:hAnsi="Verdana"/>
                <w:b w:val="1"/>
                <w:sz w:val="18"/>
                <w:szCs w:val="18"/>
              </w:rPr>
            </w:pPr>
            <w:r w:rsidDel="00000000" w:rsidR="00000000" w:rsidRPr="00000000">
              <w:rPr>
                <w:rtl w:val="0"/>
              </w:rPr>
            </w:r>
          </w:p>
        </w:tc>
      </w:tr>
      <w:tr>
        <w:trPr>
          <w:cantSplit w:val="0"/>
          <w:tblHeader w:val="0"/>
        </w:trPr>
        <w:tc>
          <w:tcPr>
            <w:shd w:fill="auto" w:val="clear"/>
            <w:tcMar>
              <w:left w:w="108.0" w:type="dxa"/>
              <w:right w:w="108.0" w:type="dxa"/>
            </w:tcMar>
          </w:tcPr>
          <w:p w:rsidR="00000000" w:rsidDel="00000000" w:rsidP="00000000" w:rsidRDefault="00000000" w:rsidRPr="00000000" w14:paraId="000000C7">
            <w:pPr>
              <w:tabs>
                <w:tab w:val="left" w:pos="567"/>
              </w:tabs>
              <w:spacing w:after="0" w:line="240"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Dyslexie</w:t>
            </w:r>
          </w:p>
        </w:tc>
        <w:tc>
          <w:tcPr>
            <w:shd w:fill="auto" w:val="clear"/>
            <w:tcMar>
              <w:left w:w="108.0" w:type="dxa"/>
              <w:right w:w="108.0" w:type="dxa"/>
            </w:tcMar>
          </w:tcPr>
          <w:p w:rsidR="00000000" w:rsidDel="00000000" w:rsidP="00000000" w:rsidRDefault="00000000" w:rsidRPr="00000000" w14:paraId="000000C8">
            <w:pPr>
              <w:tabs>
                <w:tab w:val="left" w:pos="567"/>
              </w:tabs>
              <w:spacing w:after="0" w:line="240" w:lineRule="auto"/>
              <w:jc w:val="center"/>
              <w:rPr>
                <w:rFonts w:ascii="Verdana" w:cs="Verdana" w:eastAsia="Verdana" w:hAnsi="Verdana"/>
                <w:sz w:val="18"/>
                <w:szCs w:val="18"/>
              </w:rPr>
            </w:pPr>
            <w:r w:rsidDel="00000000" w:rsidR="00000000" w:rsidRPr="00000000">
              <w:rPr>
                <w:rFonts w:ascii="MS Gothic" w:cs="MS Gothic" w:eastAsia="MS Gothic" w:hAnsi="MS Gothic"/>
                <w:sz w:val="18"/>
                <w:szCs w:val="18"/>
                <w:rtl w:val="0"/>
              </w:rPr>
              <w:t xml:space="preserve">☒</w:t>
            </w:r>
            <w:r w:rsidDel="00000000" w:rsidR="00000000" w:rsidRPr="00000000">
              <w:rPr>
                <w:rtl w:val="0"/>
              </w:rPr>
            </w:r>
          </w:p>
        </w:tc>
      </w:tr>
      <w:tr>
        <w:trPr>
          <w:cantSplit w:val="0"/>
          <w:tblHeader w:val="0"/>
        </w:trPr>
        <w:tc>
          <w:tcPr>
            <w:shd w:fill="auto" w:val="clear"/>
            <w:tcMar>
              <w:left w:w="108.0" w:type="dxa"/>
              <w:right w:w="108.0" w:type="dxa"/>
            </w:tcMar>
          </w:tcPr>
          <w:p w:rsidR="00000000" w:rsidDel="00000000" w:rsidP="00000000" w:rsidRDefault="00000000" w:rsidRPr="00000000" w14:paraId="000000C9">
            <w:pPr>
              <w:tabs>
                <w:tab w:val="left" w:pos="567"/>
              </w:tabs>
              <w:spacing w:after="0" w:line="240"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Dyscalculie</w:t>
            </w:r>
          </w:p>
        </w:tc>
        <w:tc>
          <w:tcPr>
            <w:shd w:fill="auto" w:val="clear"/>
            <w:tcMar>
              <w:left w:w="108.0" w:type="dxa"/>
              <w:right w:w="108.0" w:type="dxa"/>
            </w:tcMar>
          </w:tcPr>
          <w:p w:rsidR="00000000" w:rsidDel="00000000" w:rsidP="00000000" w:rsidRDefault="00000000" w:rsidRPr="00000000" w14:paraId="000000CA">
            <w:pPr>
              <w:tabs>
                <w:tab w:val="left" w:pos="567"/>
              </w:tabs>
              <w:spacing w:after="0" w:line="240" w:lineRule="auto"/>
              <w:jc w:val="center"/>
              <w:rPr>
                <w:rFonts w:ascii="Verdana" w:cs="Verdana" w:eastAsia="Verdana" w:hAnsi="Verdana"/>
                <w:sz w:val="18"/>
                <w:szCs w:val="18"/>
              </w:rPr>
            </w:pPr>
            <w:r w:rsidDel="00000000" w:rsidR="00000000" w:rsidRPr="00000000">
              <w:rPr>
                <w:rFonts w:ascii="MS Gothic" w:cs="MS Gothic" w:eastAsia="MS Gothic" w:hAnsi="MS Gothic"/>
                <w:sz w:val="18"/>
                <w:szCs w:val="18"/>
                <w:rtl w:val="0"/>
              </w:rPr>
              <w:t xml:space="preserve">☒</w:t>
            </w:r>
            <w:r w:rsidDel="00000000" w:rsidR="00000000" w:rsidRPr="00000000">
              <w:rPr>
                <w:rtl w:val="0"/>
              </w:rPr>
            </w:r>
          </w:p>
        </w:tc>
      </w:tr>
      <w:tr>
        <w:trPr>
          <w:cantSplit w:val="0"/>
          <w:tblHeader w:val="0"/>
        </w:trPr>
        <w:tc>
          <w:tcPr>
            <w:shd w:fill="auto" w:val="clear"/>
            <w:tcMar>
              <w:left w:w="108.0" w:type="dxa"/>
              <w:right w:w="108.0" w:type="dxa"/>
            </w:tcMar>
          </w:tcPr>
          <w:p w:rsidR="00000000" w:rsidDel="00000000" w:rsidP="00000000" w:rsidRDefault="00000000" w:rsidRPr="00000000" w14:paraId="000000CB">
            <w:pPr>
              <w:tabs>
                <w:tab w:val="left" w:pos="567"/>
              </w:tabs>
              <w:spacing w:after="0" w:line="240"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Taal </w:t>
            </w:r>
          </w:p>
        </w:tc>
        <w:tc>
          <w:tcPr>
            <w:shd w:fill="auto" w:val="clear"/>
            <w:tcMar>
              <w:left w:w="108.0" w:type="dxa"/>
              <w:right w:w="108.0" w:type="dxa"/>
            </w:tcMar>
          </w:tcPr>
          <w:p w:rsidR="00000000" w:rsidDel="00000000" w:rsidP="00000000" w:rsidRDefault="00000000" w:rsidRPr="00000000" w14:paraId="000000CC">
            <w:pPr>
              <w:tabs>
                <w:tab w:val="left" w:pos="567"/>
              </w:tabs>
              <w:spacing w:after="0" w:line="240" w:lineRule="auto"/>
              <w:jc w:val="center"/>
              <w:rPr>
                <w:rFonts w:ascii="Verdana" w:cs="Verdana" w:eastAsia="Verdana" w:hAnsi="Verdana"/>
                <w:sz w:val="18"/>
                <w:szCs w:val="18"/>
              </w:rPr>
            </w:pPr>
            <w:r w:rsidDel="00000000" w:rsidR="00000000" w:rsidRPr="00000000">
              <w:rPr>
                <w:rFonts w:ascii="MS Gothic" w:cs="MS Gothic" w:eastAsia="MS Gothic" w:hAnsi="MS Gothic"/>
                <w:sz w:val="18"/>
                <w:szCs w:val="18"/>
                <w:rtl w:val="0"/>
              </w:rPr>
              <w:t xml:space="preserve">☒</w:t>
            </w:r>
            <w:r w:rsidDel="00000000" w:rsidR="00000000" w:rsidRPr="00000000">
              <w:rPr>
                <w:rtl w:val="0"/>
              </w:rPr>
            </w:r>
          </w:p>
        </w:tc>
      </w:tr>
      <w:tr>
        <w:trPr>
          <w:cantSplit w:val="0"/>
          <w:tblHeader w:val="0"/>
        </w:trPr>
        <w:tc>
          <w:tcPr>
            <w:shd w:fill="auto" w:val="clear"/>
            <w:tcMar>
              <w:left w:w="108.0" w:type="dxa"/>
              <w:right w:w="108.0" w:type="dxa"/>
            </w:tcMar>
          </w:tcPr>
          <w:p w:rsidR="00000000" w:rsidDel="00000000" w:rsidP="00000000" w:rsidRDefault="00000000" w:rsidRPr="00000000" w14:paraId="000000CD">
            <w:pPr>
              <w:tabs>
                <w:tab w:val="left" w:pos="567"/>
              </w:tabs>
              <w:spacing w:after="0" w:line="240"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Lezen</w:t>
            </w:r>
          </w:p>
        </w:tc>
        <w:tc>
          <w:tcPr>
            <w:shd w:fill="auto" w:val="clear"/>
            <w:tcMar>
              <w:left w:w="108.0" w:type="dxa"/>
              <w:right w:w="108.0" w:type="dxa"/>
            </w:tcMar>
          </w:tcPr>
          <w:p w:rsidR="00000000" w:rsidDel="00000000" w:rsidP="00000000" w:rsidRDefault="00000000" w:rsidRPr="00000000" w14:paraId="000000CE">
            <w:pPr>
              <w:tabs>
                <w:tab w:val="left" w:pos="567"/>
              </w:tabs>
              <w:spacing w:after="0" w:line="240" w:lineRule="auto"/>
              <w:jc w:val="center"/>
              <w:rPr>
                <w:rFonts w:ascii="Verdana" w:cs="Verdana" w:eastAsia="Verdana" w:hAnsi="Verdana"/>
                <w:sz w:val="18"/>
                <w:szCs w:val="18"/>
              </w:rPr>
            </w:pPr>
            <w:r w:rsidDel="00000000" w:rsidR="00000000" w:rsidRPr="00000000">
              <w:rPr>
                <w:rFonts w:ascii="MS Gothic" w:cs="MS Gothic" w:eastAsia="MS Gothic" w:hAnsi="MS Gothic"/>
                <w:sz w:val="18"/>
                <w:szCs w:val="18"/>
                <w:rtl w:val="0"/>
              </w:rPr>
              <w:t xml:space="preserve">☒</w:t>
            </w:r>
            <w:r w:rsidDel="00000000" w:rsidR="00000000" w:rsidRPr="00000000">
              <w:rPr>
                <w:rtl w:val="0"/>
              </w:rPr>
            </w:r>
          </w:p>
        </w:tc>
      </w:tr>
      <w:tr>
        <w:trPr>
          <w:cantSplit w:val="0"/>
          <w:tblHeader w:val="0"/>
        </w:trPr>
        <w:tc>
          <w:tcPr>
            <w:shd w:fill="auto" w:val="clear"/>
            <w:tcMar>
              <w:left w:w="108.0" w:type="dxa"/>
              <w:right w:w="108.0" w:type="dxa"/>
            </w:tcMar>
          </w:tcPr>
          <w:p w:rsidR="00000000" w:rsidDel="00000000" w:rsidP="00000000" w:rsidRDefault="00000000" w:rsidRPr="00000000" w14:paraId="000000CF">
            <w:pPr>
              <w:tabs>
                <w:tab w:val="left" w:pos="567"/>
              </w:tabs>
              <w:spacing w:after="0" w:line="240"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Rekenen</w:t>
            </w:r>
          </w:p>
        </w:tc>
        <w:tc>
          <w:tcPr>
            <w:shd w:fill="auto" w:val="clear"/>
            <w:tcMar>
              <w:left w:w="108.0" w:type="dxa"/>
              <w:right w:w="108.0" w:type="dxa"/>
            </w:tcMar>
          </w:tcPr>
          <w:p w:rsidR="00000000" w:rsidDel="00000000" w:rsidP="00000000" w:rsidRDefault="00000000" w:rsidRPr="00000000" w14:paraId="000000D0">
            <w:pPr>
              <w:tabs>
                <w:tab w:val="left" w:pos="567"/>
              </w:tabs>
              <w:spacing w:after="0" w:line="240" w:lineRule="auto"/>
              <w:jc w:val="center"/>
              <w:rPr>
                <w:rFonts w:ascii="Verdana" w:cs="Verdana" w:eastAsia="Verdana" w:hAnsi="Verdana"/>
                <w:sz w:val="18"/>
                <w:szCs w:val="18"/>
              </w:rPr>
            </w:pPr>
            <w:r w:rsidDel="00000000" w:rsidR="00000000" w:rsidRPr="00000000">
              <w:rPr>
                <w:rFonts w:ascii="MS Gothic" w:cs="MS Gothic" w:eastAsia="MS Gothic" w:hAnsi="MS Gothic"/>
                <w:sz w:val="18"/>
                <w:szCs w:val="18"/>
                <w:rtl w:val="0"/>
              </w:rPr>
              <w:t xml:space="preserve">☒</w:t>
            </w:r>
            <w:r w:rsidDel="00000000" w:rsidR="00000000" w:rsidRPr="00000000">
              <w:rPr>
                <w:rtl w:val="0"/>
              </w:rPr>
            </w:r>
          </w:p>
        </w:tc>
      </w:tr>
      <w:tr>
        <w:trPr>
          <w:cantSplit w:val="0"/>
          <w:trHeight w:val="227" w:hRule="atLeast"/>
          <w:tblHeader w:val="0"/>
        </w:trPr>
        <w:tc>
          <w:tcPr>
            <w:shd w:fill="auto" w:val="clear"/>
            <w:tcMar>
              <w:left w:w="108.0" w:type="dxa"/>
              <w:right w:w="108.0" w:type="dxa"/>
            </w:tcMar>
          </w:tcPr>
          <w:p w:rsidR="00000000" w:rsidDel="00000000" w:rsidP="00000000" w:rsidRDefault="00000000" w:rsidRPr="00000000" w14:paraId="000000D1">
            <w:pPr>
              <w:tabs>
                <w:tab w:val="left" w:pos="567"/>
              </w:tabs>
              <w:spacing w:after="0" w:line="240"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Meer-en hoogbegaafdheid</w:t>
            </w:r>
          </w:p>
        </w:tc>
        <w:tc>
          <w:tcPr>
            <w:shd w:fill="auto" w:val="clear"/>
            <w:tcMar>
              <w:left w:w="108.0" w:type="dxa"/>
              <w:right w:w="108.0" w:type="dxa"/>
            </w:tcMar>
          </w:tcPr>
          <w:p w:rsidR="00000000" w:rsidDel="00000000" w:rsidP="00000000" w:rsidRDefault="00000000" w:rsidRPr="00000000" w14:paraId="000000D2">
            <w:pPr>
              <w:tabs>
                <w:tab w:val="left" w:pos="567"/>
              </w:tabs>
              <w:spacing w:after="0" w:line="240" w:lineRule="auto"/>
              <w:jc w:val="center"/>
              <w:rPr>
                <w:rFonts w:ascii="Verdana" w:cs="Verdana" w:eastAsia="Verdana" w:hAnsi="Verdana"/>
                <w:sz w:val="18"/>
                <w:szCs w:val="18"/>
              </w:rPr>
            </w:pPr>
            <w:r w:rsidDel="00000000" w:rsidR="00000000" w:rsidRPr="00000000">
              <w:rPr>
                <w:rFonts w:ascii="MS Gothic" w:cs="MS Gothic" w:eastAsia="MS Gothic" w:hAnsi="MS Gothic"/>
                <w:sz w:val="18"/>
                <w:szCs w:val="18"/>
                <w:rtl w:val="0"/>
              </w:rPr>
              <w:t xml:space="preserve">☒</w:t>
            </w:r>
            <w:r w:rsidDel="00000000" w:rsidR="00000000" w:rsidRPr="00000000">
              <w:rPr>
                <w:rtl w:val="0"/>
              </w:rPr>
            </w:r>
          </w:p>
        </w:tc>
      </w:tr>
      <w:tr>
        <w:trPr>
          <w:cantSplit w:val="0"/>
          <w:tblHeader w:val="0"/>
        </w:trPr>
        <w:tc>
          <w:tcPr>
            <w:shd w:fill="auto" w:val="clear"/>
            <w:tcMar>
              <w:left w:w="108.0" w:type="dxa"/>
              <w:right w:w="108.0" w:type="dxa"/>
            </w:tcMar>
          </w:tcPr>
          <w:p w:rsidR="00000000" w:rsidDel="00000000" w:rsidP="00000000" w:rsidRDefault="00000000" w:rsidRPr="00000000" w14:paraId="000000D3">
            <w:pPr>
              <w:tabs>
                <w:tab w:val="left" w:pos="567"/>
              </w:tabs>
              <w:spacing w:after="0" w:line="240"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Verstandelijke beperking/laag IQ/leerachterstand</w:t>
            </w:r>
          </w:p>
        </w:tc>
        <w:tc>
          <w:tcPr>
            <w:shd w:fill="auto" w:val="clear"/>
            <w:tcMar>
              <w:left w:w="108.0" w:type="dxa"/>
              <w:right w:w="108.0" w:type="dxa"/>
            </w:tcMar>
          </w:tcPr>
          <w:p w:rsidR="00000000" w:rsidDel="00000000" w:rsidP="00000000" w:rsidRDefault="00000000" w:rsidRPr="00000000" w14:paraId="000000D4">
            <w:pPr>
              <w:tabs>
                <w:tab w:val="left" w:pos="567"/>
              </w:tabs>
              <w:spacing w:after="0" w:line="240" w:lineRule="auto"/>
              <w:jc w:val="center"/>
              <w:rPr>
                <w:rFonts w:ascii="Verdana" w:cs="Verdana" w:eastAsia="Verdana" w:hAnsi="Verdana"/>
                <w:sz w:val="18"/>
                <w:szCs w:val="18"/>
              </w:rPr>
            </w:pPr>
            <w:r w:rsidDel="00000000" w:rsidR="00000000" w:rsidRPr="00000000">
              <w:rPr>
                <w:rFonts w:ascii="MS Gothic" w:cs="MS Gothic" w:eastAsia="MS Gothic" w:hAnsi="MS Gothic"/>
                <w:sz w:val="18"/>
                <w:szCs w:val="18"/>
                <w:rtl w:val="0"/>
              </w:rPr>
              <w:t xml:space="preserve">☒</w:t>
            </w:r>
            <w:r w:rsidDel="00000000" w:rsidR="00000000" w:rsidRPr="00000000">
              <w:rPr>
                <w:rtl w:val="0"/>
              </w:rPr>
            </w:r>
          </w:p>
        </w:tc>
      </w:tr>
      <w:tr>
        <w:trPr>
          <w:cantSplit w:val="0"/>
          <w:tblHeader w:val="0"/>
        </w:trPr>
        <w:tc>
          <w:tcPr>
            <w:shd w:fill="auto" w:val="clear"/>
            <w:tcMar>
              <w:left w:w="108.0" w:type="dxa"/>
              <w:right w:w="108.0" w:type="dxa"/>
            </w:tcMar>
          </w:tcPr>
          <w:p w:rsidR="00000000" w:rsidDel="00000000" w:rsidP="00000000" w:rsidRDefault="00000000" w:rsidRPr="00000000" w14:paraId="000000D5">
            <w:pPr>
              <w:tabs>
                <w:tab w:val="left" w:pos="567"/>
              </w:tabs>
              <w:spacing w:after="0" w:line="240"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Autisme Spectrum Stoornissen </w:t>
            </w:r>
          </w:p>
        </w:tc>
        <w:tc>
          <w:tcPr>
            <w:shd w:fill="auto" w:val="clear"/>
            <w:tcMar>
              <w:left w:w="108.0" w:type="dxa"/>
              <w:right w:w="108.0" w:type="dxa"/>
            </w:tcMar>
          </w:tcPr>
          <w:p w:rsidR="00000000" w:rsidDel="00000000" w:rsidP="00000000" w:rsidRDefault="00000000" w:rsidRPr="00000000" w14:paraId="000000D6">
            <w:pPr>
              <w:tabs>
                <w:tab w:val="left" w:pos="567"/>
              </w:tabs>
              <w:spacing w:after="0" w:line="240" w:lineRule="auto"/>
              <w:jc w:val="center"/>
              <w:rPr>
                <w:rFonts w:ascii="Verdana" w:cs="Verdana" w:eastAsia="Verdana" w:hAnsi="Verdana"/>
                <w:sz w:val="18"/>
                <w:szCs w:val="18"/>
              </w:rPr>
            </w:pPr>
            <w:r w:rsidDel="00000000" w:rsidR="00000000" w:rsidRPr="00000000">
              <w:rPr>
                <w:rFonts w:ascii="MS Gothic" w:cs="MS Gothic" w:eastAsia="MS Gothic" w:hAnsi="MS Gothic"/>
                <w:sz w:val="18"/>
                <w:szCs w:val="18"/>
                <w:rtl w:val="0"/>
              </w:rPr>
              <w:t xml:space="preserve">☒</w:t>
            </w:r>
            <w:r w:rsidDel="00000000" w:rsidR="00000000" w:rsidRPr="00000000">
              <w:rPr>
                <w:rtl w:val="0"/>
              </w:rPr>
            </w:r>
          </w:p>
        </w:tc>
      </w:tr>
      <w:tr>
        <w:trPr>
          <w:cantSplit w:val="0"/>
          <w:tblHeader w:val="0"/>
        </w:trPr>
        <w:tc>
          <w:tcPr>
            <w:shd w:fill="c1e6ff" w:val="clear"/>
            <w:tcMar>
              <w:left w:w="108.0" w:type="dxa"/>
              <w:right w:w="108.0" w:type="dxa"/>
            </w:tcMar>
          </w:tcPr>
          <w:p w:rsidR="00000000" w:rsidDel="00000000" w:rsidP="00000000" w:rsidRDefault="00000000" w:rsidRPr="00000000" w14:paraId="000000D7">
            <w:pPr>
              <w:tabs>
                <w:tab w:val="left" w:pos="567"/>
              </w:tabs>
              <w:spacing w:after="0" w:line="240" w:lineRule="auto"/>
              <w:rPr>
                <w:rFonts w:ascii="Verdana" w:cs="Verdana" w:eastAsia="Verdana" w:hAnsi="Verdana"/>
                <w:b w:val="1"/>
                <w:sz w:val="18"/>
                <w:szCs w:val="18"/>
              </w:rPr>
            </w:pPr>
            <w:r w:rsidDel="00000000" w:rsidR="00000000" w:rsidRPr="00000000">
              <w:rPr>
                <w:rFonts w:ascii="Verdana" w:cs="Verdana" w:eastAsia="Verdana" w:hAnsi="Verdana"/>
                <w:b w:val="1"/>
                <w:sz w:val="18"/>
                <w:szCs w:val="18"/>
                <w:rtl w:val="0"/>
              </w:rPr>
              <w:t xml:space="preserve">Sociaal &amp; emotioneel gedrag</w:t>
            </w:r>
          </w:p>
        </w:tc>
        <w:tc>
          <w:tcPr>
            <w:shd w:fill="c1e6ff" w:val="clear"/>
            <w:tcMar>
              <w:left w:w="108.0" w:type="dxa"/>
              <w:right w:w="108.0" w:type="dxa"/>
            </w:tcMar>
          </w:tcPr>
          <w:p w:rsidR="00000000" w:rsidDel="00000000" w:rsidP="00000000" w:rsidRDefault="00000000" w:rsidRPr="00000000" w14:paraId="000000D8">
            <w:pPr>
              <w:tabs>
                <w:tab w:val="left" w:pos="567"/>
              </w:tabs>
              <w:spacing w:after="0" w:line="240" w:lineRule="auto"/>
              <w:jc w:val="center"/>
              <w:rPr>
                <w:rFonts w:ascii="Verdana" w:cs="Verdana" w:eastAsia="Verdana" w:hAnsi="Verdana"/>
                <w:sz w:val="18"/>
                <w:szCs w:val="18"/>
              </w:rPr>
            </w:pPr>
            <w:r w:rsidDel="00000000" w:rsidR="00000000" w:rsidRPr="00000000">
              <w:rPr>
                <w:rtl w:val="0"/>
              </w:rPr>
            </w:r>
          </w:p>
        </w:tc>
      </w:tr>
      <w:tr>
        <w:trPr>
          <w:cantSplit w:val="0"/>
          <w:tblHeader w:val="0"/>
        </w:trPr>
        <w:tc>
          <w:tcPr>
            <w:shd w:fill="ffffff" w:val="clear"/>
            <w:tcMar>
              <w:left w:w="108.0" w:type="dxa"/>
              <w:right w:w="108.0" w:type="dxa"/>
            </w:tcMar>
          </w:tcPr>
          <w:p w:rsidR="00000000" w:rsidDel="00000000" w:rsidP="00000000" w:rsidRDefault="00000000" w:rsidRPr="00000000" w14:paraId="000000D9">
            <w:pPr>
              <w:tabs>
                <w:tab w:val="left" w:pos="567"/>
              </w:tabs>
              <w:spacing w:after="0" w:line="240"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Pestgedrag</w:t>
            </w:r>
          </w:p>
        </w:tc>
        <w:tc>
          <w:tcPr>
            <w:shd w:fill="ffffff" w:val="clear"/>
            <w:tcMar>
              <w:left w:w="108.0" w:type="dxa"/>
              <w:right w:w="108.0" w:type="dxa"/>
            </w:tcMar>
          </w:tcPr>
          <w:p w:rsidR="00000000" w:rsidDel="00000000" w:rsidP="00000000" w:rsidRDefault="00000000" w:rsidRPr="00000000" w14:paraId="000000DA">
            <w:pPr>
              <w:tabs>
                <w:tab w:val="left" w:pos="567"/>
              </w:tabs>
              <w:spacing w:after="0" w:line="240" w:lineRule="auto"/>
              <w:jc w:val="center"/>
              <w:rPr>
                <w:rFonts w:ascii="Verdana" w:cs="Verdana" w:eastAsia="Verdana" w:hAnsi="Verdana"/>
                <w:sz w:val="18"/>
                <w:szCs w:val="18"/>
              </w:rPr>
            </w:pPr>
            <w:r w:rsidDel="00000000" w:rsidR="00000000" w:rsidRPr="00000000">
              <w:rPr>
                <w:rFonts w:ascii="MS Gothic" w:cs="MS Gothic" w:eastAsia="MS Gothic" w:hAnsi="MS Gothic"/>
                <w:sz w:val="18"/>
                <w:szCs w:val="18"/>
                <w:rtl w:val="0"/>
              </w:rPr>
              <w:t xml:space="preserve">☒</w:t>
            </w:r>
            <w:r w:rsidDel="00000000" w:rsidR="00000000" w:rsidRPr="00000000">
              <w:rPr>
                <w:rtl w:val="0"/>
              </w:rPr>
            </w:r>
          </w:p>
        </w:tc>
      </w:tr>
      <w:tr>
        <w:trPr>
          <w:cantSplit w:val="0"/>
          <w:tblHeader w:val="0"/>
        </w:trPr>
        <w:tc>
          <w:tcPr>
            <w:shd w:fill="ffffff" w:val="clear"/>
            <w:tcMar>
              <w:left w:w="108.0" w:type="dxa"/>
              <w:right w:w="108.0" w:type="dxa"/>
            </w:tcMar>
          </w:tcPr>
          <w:p w:rsidR="00000000" w:rsidDel="00000000" w:rsidP="00000000" w:rsidRDefault="00000000" w:rsidRPr="00000000" w14:paraId="000000DB">
            <w:pPr>
              <w:tabs>
                <w:tab w:val="left" w:pos="567"/>
              </w:tabs>
              <w:spacing w:after="0" w:line="240"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Sociale vaardigheden</w:t>
            </w:r>
          </w:p>
        </w:tc>
        <w:tc>
          <w:tcPr>
            <w:shd w:fill="ffffff" w:val="clear"/>
            <w:tcMar>
              <w:left w:w="108.0" w:type="dxa"/>
              <w:right w:w="108.0" w:type="dxa"/>
            </w:tcMar>
          </w:tcPr>
          <w:p w:rsidR="00000000" w:rsidDel="00000000" w:rsidP="00000000" w:rsidRDefault="00000000" w:rsidRPr="00000000" w14:paraId="000000DC">
            <w:pPr>
              <w:tabs>
                <w:tab w:val="left" w:pos="567"/>
              </w:tabs>
              <w:spacing w:after="0" w:line="240" w:lineRule="auto"/>
              <w:jc w:val="center"/>
              <w:rPr>
                <w:rFonts w:ascii="Verdana" w:cs="Verdana" w:eastAsia="Verdana" w:hAnsi="Verdana"/>
                <w:sz w:val="18"/>
                <w:szCs w:val="18"/>
              </w:rPr>
            </w:pPr>
            <w:r w:rsidDel="00000000" w:rsidR="00000000" w:rsidRPr="00000000">
              <w:rPr>
                <w:rFonts w:ascii="MS Gothic" w:cs="MS Gothic" w:eastAsia="MS Gothic" w:hAnsi="MS Gothic"/>
                <w:sz w:val="18"/>
                <w:szCs w:val="18"/>
                <w:rtl w:val="0"/>
              </w:rPr>
              <w:t xml:space="preserve">☒</w:t>
            </w:r>
            <w:r w:rsidDel="00000000" w:rsidR="00000000" w:rsidRPr="00000000">
              <w:rPr>
                <w:rtl w:val="0"/>
              </w:rPr>
            </w:r>
          </w:p>
        </w:tc>
      </w:tr>
      <w:tr>
        <w:trPr>
          <w:cantSplit w:val="0"/>
          <w:tblHeader w:val="0"/>
        </w:trPr>
        <w:tc>
          <w:tcPr>
            <w:shd w:fill="ffffff" w:val="clear"/>
            <w:tcMar>
              <w:left w:w="108.0" w:type="dxa"/>
              <w:right w:w="108.0" w:type="dxa"/>
            </w:tcMar>
          </w:tcPr>
          <w:p w:rsidR="00000000" w:rsidDel="00000000" w:rsidP="00000000" w:rsidRDefault="00000000" w:rsidRPr="00000000" w14:paraId="000000DD">
            <w:pPr>
              <w:tabs>
                <w:tab w:val="left" w:pos="567"/>
              </w:tabs>
              <w:spacing w:after="0" w:line="240"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Faalangst</w:t>
            </w:r>
          </w:p>
        </w:tc>
        <w:tc>
          <w:tcPr>
            <w:shd w:fill="ffffff" w:val="clear"/>
            <w:tcMar>
              <w:left w:w="108.0" w:type="dxa"/>
              <w:right w:w="108.0" w:type="dxa"/>
            </w:tcMar>
          </w:tcPr>
          <w:p w:rsidR="00000000" w:rsidDel="00000000" w:rsidP="00000000" w:rsidRDefault="00000000" w:rsidRPr="00000000" w14:paraId="000000DE">
            <w:pPr>
              <w:tabs>
                <w:tab w:val="left" w:pos="567"/>
              </w:tabs>
              <w:spacing w:after="0" w:line="240" w:lineRule="auto"/>
              <w:jc w:val="center"/>
              <w:rPr>
                <w:rFonts w:ascii="Verdana" w:cs="Verdana" w:eastAsia="Verdana" w:hAnsi="Verdana"/>
                <w:sz w:val="18"/>
                <w:szCs w:val="18"/>
              </w:rPr>
            </w:pPr>
            <w:r w:rsidDel="00000000" w:rsidR="00000000" w:rsidRPr="00000000">
              <w:rPr>
                <w:rFonts w:ascii="MS Gothic" w:cs="MS Gothic" w:eastAsia="MS Gothic" w:hAnsi="MS Gothic"/>
                <w:sz w:val="18"/>
                <w:szCs w:val="18"/>
                <w:rtl w:val="0"/>
              </w:rPr>
              <w:t xml:space="preserve">☒</w:t>
            </w:r>
            <w:r w:rsidDel="00000000" w:rsidR="00000000" w:rsidRPr="00000000">
              <w:rPr>
                <w:rtl w:val="0"/>
              </w:rPr>
            </w:r>
          </w:p>
        </w:tc>
      </w:tr>
      <w:tr>
        <w:trPr>
          <w:cantSplit w:val="0"/>
          <w:tblHeader w:val="0"/>
        </w:trPr>
        <w:tc>
          <w:tcPr>
            <w:shd w:fill="ffffff" w:val="clear"/>
            <w:tcMar>
              <w:left w:w="108.0" w:type="dxa"/>
              <w:right w:w="108.0" w:type="dxa"/>
            </w:tcMar>
          </w:tcPr>
          <w:p w:rsidR="00000000" w:rsidDel="00000000" w:rsidP="00000000" w:rsidRDefault="00000000" w:rsidRPr="00000000" w14:paraId="000000DF">
            <w:pPr>
              <w:tabs>
                <w:tab w:val="left" w:pos="567"/>
              </w:tabs>
              <w:spacing w:after="0" w:line="240"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Verstandelijke beperking/laag IQ</w:t>
            </w:r>
          </w:p>
        </w:tc>
        <w:tc>
          <w:tcPr>
            <w:shd w:fill="ffffff" w:val="clear"/>
            <w:tcMar>
              <w:left w:w="108.0" w:type="dxa"/>
              <w:right w:w="108.0" w:type="dxa"/>
            </w:tcMar>
          </w:tcPr>
          <w:p w:rsidR="00000000" w:rsidDel="00000000" w:rsidP="00000000" w:rsidRDefault="00000000" w:rsidRPr="00000000" w14:paraId="000000E0">
            <w:pPr>
              <w:tabs>
                <w:tab w:val="left" w:pos="567"/>
              </w:tabs>
              <w:spacing w:after="0" w:line="240" w:lineRule="auto"/>
              <w:jc w:val="center"/>
              <w:rPr>
                <w:rFonts w:ascii="Verdana" w:cs="Verdana" w:eastAsia="Verdana" w:hAnsi="Verdana"/>
                <w:sz w:val="18"/>
                <w:szCs w:val="18"/>
              </w:rPr>
            </w:pPr>
            <w:sdt>
              <w:sdtPr>
                <w:tag w:val="goog_rdk_0"/>
              </w:sdtPr>
              <w:sdtContent>
                <w:r w:rsidDel="00000000" w:rsidR="00000000" w:rsidRPr="00000000">
                  <w:rPr>
                    <w:rFonts w:ascii="Arial Unicode MS" w:cs="Arial Unicode MS" w:eastAsia="Arial Unicode MS" w:hAnsi="Arial Unicode MS"/>
                    <w:sz w:val="18"/>
                    <w:szCs w:val="18"/>
                    <w:rtl w:val="0"/>
                  </w:rPr>
                  <w:t xml:space="preserve">☐</w:t>
                </w:r>
              </w:sdtContent>
            </w:sdt>
            <w:r w:rsidDel="00000000" w:rsidR="00000000" w:rsidRPr="00000000">
              <w:rPr>
                <w:rtl w:val="0"/>
              </w:rPr>
            </w:r>
          </w:p>
        </w:tc>
      </w:tr>
      <w:tr>
        <w:trPr>
          <w:cantSplit w:val="0"/>
          <w:tblHeader w:val="0"/>
        </w:trPr>
        <w:tc>
          <w:tcPr>
            <w:shd w:fill="ffffff" w:val="clear"/>
            <w:tcMar>
              <w:left w:w="108.0" w:type="dxa"/>
              <w:right w:w="108.0" w:type="dxa"/>
            </w:tcMar>
          </w:tcPr>
          <w:p w:rsidR="00000000" w:rsidDel="00000000" w:rsidP="00000000" w:rsidRDefault="00000000" w:rsidRPr="00000000" w14:paraId="000000E1">
            <w:pPr>
              <w:tabs>
                <w:tab w:val="left" w:pos="567"/>
              </w:tabs>
              <w:spacing w:after="0" w:line="240"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Ernstige gedragsproblematiek</w:t>
            </w:r>
          </w:p>
        </w:tc>
        <w:tc>
          <w:tcPr>
            <w:shd w:fill="ffffff" w:val="clear"/>
            <w:tcMar>
              <w:left w:w="108.0" w:type="dxa"/>
              <w:right w:w="108.0" w:type="dxa"/>
            </w:tcMar>
          </w:tcPr>
          <w:p w:rsidR="00000000" w:rsidDel="00000000" w:rsidP="00000000" w:rsidRDefault="00000000" w:rsidRPr="00000000" w14:paraId="000000E2">
            <w:pPr>
              <w:tabs>
                <w:tab w:val="left" w:pos="567"/>
              </w:tabs>
              <w:spacing w:after="0" w:line="240" w:lineRule="auto"/>
              <w:jc w:val="center"/>
              <w:rPr>
                <w:rFonts w:ascii="Verdana" w:cs="Verdana" w:eastAsia="Verdana" w:hAnsi="Verdana"/>
                <w:sz w:val="18"/>
                <w:szCs w:val="18"/>
              </w:rPr>
            </w:pPr>
            <w:sdt>
              <w:sdtPr>
                <w:tag w:val="goog_rdk_1"/>
              </w:sdtPr>
              <w:sdtContent>
                <w:r w:rsidDel="00000000" w:rsidR="00000000" w:rsidRPr="00000000">
                  <w:rPr>
                    <w:rFonts w:ascii="Arial Unicode MS" w:cs="Arial Unicode MS" w:eastAsia="Arial Unicode MS" w:hAnsi="Arial Unicode MS"/>
                    <w:sz w:val="18"/>
                    <w:szCs w:val="18"/>
                    <w:rtl w:val="0"/>
                  </w:rPr>
                  <w:t xml:space="preserve">☐</w:t>
                </w:r>
              </w:sdtContent>
            </w:sdt>
            <w:r w:rsidDel="00000000" w:rsidR="00000000" w:rsidRPr="00000000">
              <w:rPr>
                <w:rtl w:val="0"/>
              </w:rPr>
            </w:r>
          </w:p>
        </w:tc>
      </w:tr>
      <w:tr>
        <w:trPr>
          <w:cantSplit w:val="0"/>
          <w:tblHeader w:val="0"/>
        </w:trPr>
        <w:tc>
          <w:tcPr>
            <w:shd w:fill="ffffff" w:val="clear"/>
            <w:tcMar>
              <w:left w:w="108.0" w:type="dxa"/>
              <w:right w:w="108.0" w:type="dxa"/>
            </w:tcMar>
          </w:tcPr>
          <w:p w:rsidR="00000000" w:rsidDel="00000000" w:rsidP="00000000" w:rsidRDefault="00000000" w:rsidRPr="00000000" w14:paraId="000000E3">
            <w:pPr>
              <w:tabs>
                <w:tab w:val="left" w:pos="567"/>
              </w:tabs>
              <w:spacing w:after="0" w:line="240"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Psychiatrische stoornissen</w:t>
            </w:r>
          </w:p>
        </w:tc>
        <w:tc>
          <w:tcPr>
            <w:shd w:fill="ffffff" w:val="clear"/>
            <w:tcMar>
              <w:left w:w="108.0" w:type="dxa"/>
              <w:right w:w="108.0" w:type="dxa"/>
            </w:tcMar>
          </w:tcPr>
          <w:p w:rsidR="00000000" w:rsidDel="00000000" w:rsidP="00000000" w:rsidRDefault="00000000" w:rsidRPr="00000000" w14:paraId="000000E4">
            <w:pPr>
              <w:tabs>
                <w:tab w:val="left" w:pos="567"/>
              </w:tabs>
              <w:spacing w:after="0" w:line="240" w:lineRule="auto"/>
              <w:jc w:val="center"/>
              <w:rPr>
                <w:rFonts w:ascii="Verdana" w:cs="Verdana" w:eastAsia="Verdana" w:hAnsi="Verdana"/>
                <w:sz w:val="18"/>
                <w:szCs w:val="18"/>
              </w:rPr>
            </w:pPr>
            <w:sdt>
              <w:sdtPr>
                <w:tag w:val="goog_rdk_2"/>
              </w:sdtPr>
              <w:sdtContent>
                <w:r w:rsidDel="00000000" w:rsidR="00000000" w:rsidRPr="00000000">
                  <w:rPr>
                    <w:rFonts w:ascii="Arial Unicode MS" w:cs="Arial Unicode MS" w:eastAsia="Arial Unicode MS" w:hAnsi="Arial Unicode MS"/>
                    <w:sz w:val="18"/>
                    <w:szCs w:val="18"/>
                    <w:rtl w:val="0"/>
                  </w:rPr>
                  <w:t xml:space="preserve">☐</w:t>
                </w:r>
              </w:sdtContent>
            </w:sdt>
            <w:r w:rsidDel="00000000" w:rsidR="00000000" w:rsidRPr="00000000">
              <w:rPr>
                <w:rFonts w:ascii="Verdana" w:cs="Verdana" w:eastAsia="Verdana" w:hAnsi="Verdana"/>
                <w:sz w:val="18"/>
                <w:szCs w:val="18"/>
                <w:rtl w:val="0"/>
              </w:rPr>
              <w:t xml:space="preserve"> </w:t>
            </w:r>
          </w:p>
        </w:tc>
      </w:tr>
      <w:tr>
        <w:trPr>
          <w:cantSplit w:val="0"/>
          <w:tblHeader w:val="0"/>
        </w:trPr>
        <w:tc>
          <w:tcPr>
            <w:shd w:fill="ffffff" w:val="clear"/>
            <w:tcMar>
              <w:left w:w="108.0" w:type="dxa"/>
              <w:right w:w="108.0" w:type="dxa"/>
            </w:tcMar>
          </w:tcPr>
          <w:p w:rsidR="00000000" w:rsidDel="00000000" w:rsidP="00000000" w:rsidRDefault="00000000" w:rsidRPr="00000000" w14:paraId="000000E5">
            <w:pPr>
              <w:tabs>
                <w:tab w:val="left" w:pos="567"/>
              </w:tabs>
              <w:spacing w:after="0" w:line="240"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Autisme Spectrum Stoornissen</w:t>
            </w:r>
          </w:p>
        </w:tc>
        <w:tc>
          <w:tcPr>
            <w:shd w:fill="ffffff" w:val="clear"/>
            <w:tcMar>
              <w:left w:w="108.0" w:type="dxa"/>
              <w:right w:w="108.0" w:type="dxa"/>
            </w:tcMar>
          </w:tcPr>
          <w:p w:rsidR="00000000" w:rsidDel="00000000" w:rsidP="00000000" w:rsidRDefault="00000000" w:rsidRPr="00000000" w14:paraId="000000E6">
            <w:pPr>
              <w:tabs>
                <w:tab w:val="left" w:pos="567"/>
              </w:tabs>
              <w:spacing w:after="0" w:line="240" w:lineRule="auto"/>
              <w:jc w:val="center"/>
              <w:rPr>
                <w:rFonts w:ascii="Verdana" w:cs="Verdana" w:eastAsia="Verdana" w:hAnsi="Verdana"/>
                <w:sz w:val="18"/>
                <w:szCs w:val="18"/>
              </w:rPr>
            </w:pPr>
            <w:sdt>
              <w:sdtPr>
                <w:tag w:val="goog_rdk_3"/>
              </w:sdtPr>
              <w:sdtContent>
                <w:r w:rsidDel="00000000" w:rsidR="00000000" w:rsidRPr="00000000">
                  <w:rPr>
                    <w:rFonts w:ascii="Arial Unicode MS" w:cs="Arial Unicode MS" w:eastAsia="Arial Unicode MS" w:hAnsi="Arial Unicode MS"/>
                    <w:sz w:val="18"/>
                    <w:szCs w:val="18"/>
                    <w:rtl w:val="0"/>
                  </w:rPr>
                  <w:t xml:space="preserve">☐</w:t>
                </w:r>
              </w:sdtContent>
            </w:sdt>
            <w:r w:rsidDel="00000000" w:rsidR="00000000" w:rsidRPr="00000000">
              <w:rPr>
                <w:rtl w:val="0"/>
              </w:rPr>
            </w:r>
          </w:p>
        </w:tc>
      </w:tr>
      <w:tr>
        <w:trPr>
          <w:cantSplit w:val="0"/>
          <w:tblHeader w:val="0"/>
        </w:trPr>
        <w:tc>
          <w:tcPr>
            <w:shd w:fill="c1e6ff" w:val="clear"/>
            <w:tcMar>
              <w:left w:w="108.0" w:type="dxa"/>
              <w:right w:w="108.0" w:type="dxa"/>
            </w:tcMar>
          </w:tcPr>
          <w:p w:rsidR="00000000" w:rsidDel="00000000" w:rsidP="00000000" w:rsidRDefault="00000000" w:rsidRPr="00000000" w14:paraId="000000E7">
            <w:pPr>
              <w:tabs>
                <w:tab w:val="left" w:pos="567"/>
              </w:tabs>
              <w:spacing w:after="0" w:line="240" w:lineRule="auto"/>
              <w:rPr>
                <w:rFonts w:ascii="Verdana" w:cs="Verdana" w:eastAsia="Verdana" w:hAnsi="Verdana"/>
                <w:b w:val="1"/>
                <w:sz w:val="18"/>
                <w:szCs w:val="18"/>
              </w:rPr>
            </w:pPr>
            <w:r w:rsidDel="00000000" w:rsidR="00000000" w:rsidRPr="00000000">
              <w:rPr>
                <w:rFonts w:ascii="Verdana" w:cs="Verdana" w:eastAsia="Verdana" w:hAnsi="Verdana"/>
                <w:b w:val="1"/>
                <w:sz w:val="18"/>
                <w:szCs w:val="18"/>
                <w:rtl w:val="0"/>
              </w:rPr>
              <w:t xml:space="preserve">Fysiek &amp; Medisch</w:t>
            </w:r>
          </w:p>
        </w:tc>
        <w:tc>
          <w:tcPr>
            <w:shd w:fill="c1e6ff" w:val="clear"/>
            <w:tcMar>
              <w:left w:w="108.0" w:type="dxa"/>
              <w:right w:w="108.0" w:type="dxa"/>
            </w:tcMar>
          </w:tcPr>
          <w:p w:rsidR="00000000" w:rsidDel="00000000" w:rsidP="00000000" w:rsidRDefault="00000000" w:rsidRPr="00000000" w14:paraId="000000E8">
            <w:pPr>
              <w:tabs>
                <w:tab w:val="left" w:pos="567"/>
              </w:tabs>
              <w:spacing w:after="0" w:line="240" w:lineRule="auto"/>
              <w:jc w:val="center"/>
              <w:rPr>
                <w:rFonts w:ascii="Verdana" w:cs="Verdana" w:eastAsia="Verdana" w:hAnsi="Verdana"/>
                <w:sz w:val="18"/>
                <w:szCs w:val="18"/>
              </w:rPr>
            </w:pPr>
            <w:r w:rsidDel="00000000" w:rsidR="00000000" w:rsidRPr="00000000">
              <w:rPr>
                <w:rtl w:val="0"/>
              </w:rPr>
            </w:r>
          </w:p>
        </w:tc>
      </w:tr>
      <w:tr>
        <w:trPr>
          <w:cantSplit w:val="0"/>
          <w:tblHeader w:val="0"/>
        </w:trPr>
        <w:tc>
          <w:tcPr>
            <w:shd w:fill="ffffff" w:val="clear"/>
            <w:tcMar>
              <w:left w:w="108.0" w:type="dxa"/>
              <w:right w:w="108.0" w:type="dxa"/>
            </w:tcMar>
          </w:tcPr>
          <w:p w:rsidR="00000000" w:rsidDel="00000000" w:rsidP="00000000" w:rsidRDefault="00000000" w:rsidRPr="00000000" w14:paraId="000000E9">
            <w:pPr>
              <w:tabs>
                <w:tab w:val="left" w:pos="567"/>
              </w:tabs>
              <w:spacing w:after="0" w:line="240"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Doof/slechthorendheid</w:t>
            </w:r>
          </w:p>
        </w:tc>
        <w:tc>
          <w:tcPr>
            <w:shd w:fill="ffffff" w:val="clear"/>
            <w:tcMar>
              <w:left w:w="108.0" w:type="dxa"/>
              <w:right w:w="108.0" w:type="dxa"/>
            </w:tcMar>
          </w:tcPr>
          <w:p w:rsidR="00000000" w:rsidDel="00000000" w:rsidP="00000000" w:rsidRDefault="00000000" w:rsidRPr="00000000" w14:paraId="000000EA">
            <w:pPr>
              <w:tabs>
                <w:tab w:val="left" w:pos="567"/>
              </w:tabs>
              <w:spacing w:after="0" w:line="240" w:lineRule="auto"/>
              <w:jc w:val="center"/>
              <w:rPr>
                <w:rFonts w:ascii="Verdana" w:cs="Verdana" w:eastAsia="Verdana" w:hAnsi="Verdana"/>
                <w:sz w:val="18"/>
                <w:szCs w:val="18"/>
              </w:rPr>
            </w:pPr>
            <w:r w:rsidDel="00000000" w:rsidR="00000000" w:rsidRPr="00000000">
              <w:rPr>
                <w:rFonts w:ascii="MS Gothic" w:cs="MS Gothic" w:eastAsia="MS Gothic" w:hAnsi="MS Gothic"/>
                <w:sz w:val="18"/>
                <w:szCs w:val="18"/>
                <w:rtl w:val="0"/>
              </w:rPr>
              <w:t xml:space="preserve">☒</w:t>
            </w:r>
            <w:r w:rsidDel="00000000" w:rsidR="00000000" w:rsidRPr="00000000">
              <w:rPr>
                <w:rtl w:val="0"/>
              </w:rPr>
            </w:r>
          </w:p>
        </w:tc>
      </w:tr>
      <w:tr>
        <w:trPr>
          <w:cantSplit w:val="0"/>
          <w:tblHeader w:val="0"/>
        </w:trPr>
        <w:tc>
          <w:tcPr>
            <w:shd w:fill="ffffff" w:val="clear"/>
            <w:tcMar>
              <w:left w:w="108.0" w:type="dxa"/>
              <w:right w:w="108.0" w:type="dxa"/>
            </w:tcMar>
          </w:tcPr>
          <w:p w:rsidR="00000000" w:rsidDel="00000000" w:rsidP="00000000" w:rsidRDefault="00000000" w:rsidRPr="00000000" w14:paraId="000000EB">
            <w:pPr>
              <w:tabs>
                <w:tab w:val="left" w:pos="567"/>
              </w:tabs>
              <w:spacing w:after="0" w:line="240"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Blind/slechtziend</w:t>
            </w:r>
          </w:p>
        </w:tc>
        <w:tc>
          <w:tcPr>
            <w:shd w:fill="ffffff" w:val="clear"/>
            <w:tcMar>
              <w:left w:w="108.0" w:type="dxa"/>
              <w:right w:w="108.0" w:type="dxa"/>
            </w:tcMar>
          </w:tcPr>
          <w:p w:rsidR="00000000" w:rsidDel="00000000" w:rsidP="00000000" w:rsidRDefault="00000000" w:rsidRPr="00000000" w14:paraId="000000EC">
            <w:pPr>
              <w:tabs>
                <w:tab w:val="left" w:pos="567"/>
              </w:tabs>
              <w:spacing w:after="0" w:line="240" w:lineRule="auto"/>
              <w:jc w:val="center"/>
              <w:rPr>
                <w:rFonts w:ascii="Verdana" w:cs="Verdana" w:eastAsia="Verdana" w:hAnsi="Verdana"/>
                <w:sz w:val="18"/>
                <w:szCs w:val="18"/>
              </w:rPr>
            </w:pPr>
            <w:sdt>
              <w:sdtPr>
                <w:tag w:val="goog_rdk_4"/>
              </w:sdtPr>
              <w:sdtContent>
                <w:r w:rsidDel="00000000" w:rsidR="00000000" w:rsidRPr="00000000">
                  <w:rPr>
                    <w:rFonts w:ascii="Arial Unicode MS" w:cs="Arial Unicode MS" w:eastAsia="Arial Unicode MS" w:hAnsi="Arial Unicode MS"/>
                    <w:sz w:val="18"/>
                    <w:szCs w:val="18"/>
                    <w:rtl w:val="0"/>
                  </w:rPr>
                  <w:t xml:space="preserve">☐</w:t>
                </w:r>
              </w:sdtContent>
            </w:sdt>
            <w:r w:rsidDel="00000000" w:rsidR="00000000" w:rsidRPr="00000000">
              <w:rPr>
                <w:rtl w:val="0"/>
              </w:rPr>
            </w:r>
          </w:p>
        </w:tc>
      </w:tr>
      <w:tr>
        <w:trPr>
          <w:cantSplit w:val="0"/>
          <w:tblHeader w:val="0"/>
        </w:trPr>
        <w:tc>
          <w:tcPr>
            <w:shd w:fill="ffffff" w:val="clear"/>
            <w:tcMar>
              <w:left w:w="108.0" w:type="dxa"/>
              <w:right w:w="108.0" w:type="dxa"/>
            </w:tcMar>
          </w:tcPr>
          <w:p w:rsidR="00000000" w:rsidDel="00000000" w:rsidP="00000000" w:rsidRDefault="00000000" w:rsidRPr="00000000" w14:paraId="000000ED">
            <w:pPr>
              <w:tabs>
                <w:tab w:val="left" w:pos="567"/>
              </w:tabs>
              <w:spacing w:after="0" w:line="240"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Fysieke/motorische beperking</w:t>
            </w:r>
          </w:p>
        </w:tc>
        <w:tc>
          <w:tcPr>
            <w:shd w:fill="ffffff" w:val="clear"/>
            <w:tcMar>
              <w:left w:w="108.0" w:type="dxa"/>
              <w:right w:w="108.0" w:type="dxa"/>
            </w:tcMar>
          </w:tcPr>
          <w:p w:rsidR="00000000" w:rsidDel="00000000" w:rsidP="00000000" w:rsidRDefault="00000000" w:rsidRPr="00000000" w14:paraId="000000EE">
            <w:pPr>
              <w:tabs>
                <w:tab w:val="left" w:pos="567"/>
              </w:tabs>
              <w:spacing w:after="0" w:line="240" w:lineRule="auto"/>
              <w:jc w:val="center"/>
              <w:rPr>
                <w:rFonts w:ascii="Verdana" w:cs="Verdana" w:eastAsia="Verdana" w:hAnsi="Verdana"/>
                <w:sz w:val="18"/>
                <w:szCs w:val="18"/>
              </w:rPr>
            </w:pPr>
            <w:sdt>
              <w:sdtPr>
                <w:tag w:val="goog_rdk_5"/>
              </w:sdtPr>
              <w:sdtContent>
                <w:r w:rsidDel="00000000" w:rsidR="00000000" w:rsidRPr="00000000">
                  <w:rPr>
                    <w:rFonts w:ascii="Arial Unicode MS" w:cs="Arial Unicode MS" w:eastAsia="Arial Unicode MS" w:hAnsi="Arial Unicode MS"/>
                    <w:sz w:val="18"/>
                    <w:szCs w:val="18"/>
                    <w:rtl w:val="0"/>
                  </w:rPr>
                  <w:t xml:space="preserve">☐</w:t>
                </w:r>
              </w:sdtContent>
            </w:sdt>
            <w:r w:rsidDel="00000000" w:rsidR="00000000" w:rsidRPr="00000000">
              <w:rPr>
                <w:rtl w:val="0"/>
              </w:rPr>
            </w:r>
          </w:p>
        </w:tc>
      </w:tr>
      <w:tr>
        <w:trPr>
          <w:cantSplit w:val="0"/>
          <w:tblHeader w:val="0"/>
        </w:trPr>
        <w:tc>
          <w:tcPr>
            <w:shd w:fill="ffffff" w:val="clear"/>
            <w:tcMar>
              <w:left w:w="108.0" w:type="dxa"/>
              <w:right w:w="108.0" w:type="dxa"/>
            </w:tcMar>
          </w:tcPr>
          <w:p w:rsidR="00000000" w:rsidDel="00000000" w:rsidP="00000000" w:rsidRDefault="00000000" w:rsidRPr="00000000" w14:paraId="000000EF">
            <w:pPr>
              <w:tabs>
                <w:tab w:val="left" w:pos="567"/>
              </w:tabs>
              <w:spacing w:after="0" w:line="240"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Verstandelijke beperking/laag IQ</w:t>
            </w:r>
          </w:p>
        </w:tc>
        <w:tc>
          <w:tcPr>
            <w:shd w:fill="ffffff" w:val="clear"/>
            <w:tcMar>
              <w:left w:w="108.0" w:type="dxa"/>
              <w:right w:w="108.0" w:type="dxa"/>
            </w:tcMar>
          </w:tcPr>
          <w:p w:rsidR="00000000" w:rsidDel="00000000" w:rsidP="00000000" w:rsidRDefault="00000000" w:rsidRPr="00000000" w14:paraId="000000F0">
            <w:pPr>
              <w:tabs>
                <w:tab w:val="left" w:pos="567"/>
              </w:tabs>
              <w:spacing w:after="0" w:line="240" w:lineRule="auto"/>
              <w:jc w:val="center"/>
              <w:rPr>
                <w:rFonts w:ascii="Verdana" w:cs="Verdana" w:eastAsia="Verdana" w:hAnsi="Verdana"/>
                <w:sz w:val="18"/>
                <w:szCs w:val="18"/>
              </w:rPr>
            </w:pPr>
            <w:r w:rsidDel="00000000" w:rsidR="00000000" w:rsidRPr="00000000">
              <w:rPr>
                <w:rFonts w:ascii="MS Gothic" w:cs="MS Gothic" w:eastAsia="MS Gothic" w:hAnsi="MS Gothic"/>
                <w:sz w:val="18"/>
                <w:szCs w:val="18"/>
                <w:rtl w:val="0"/>
              </w:rPr>
              <w:t xml:space="preserve">☒</w:t>
            </w:r>
            <w:r w:rsidDel="00000000" w:rsidR="00000000" w:rsidRPr="00000000">
              <w:rPr>
                <w:rtl w:val="0"/>
              </w:rPr>
            </w:r>
          </w:p>
        </w:tc>
      </w:tr>
      <w:tr>
        <w:trPr>
          <w:cantSplit w:val="0"/>
          <w:tblHeader w:val="0"/>
        </w:trPr>
        <w:tc>
          <w:tcPr>
            <w:shd w:fill="ffffff" w:val="clear"/>
            <w:tcMar>
              <w:left w:w="108.0" w:type="dxa"/>
              <w:right w:w="108.0" w:type="dxa"/>
            </w:tcMar>
          </w:tcPr>
          <w:p w:rsidR="00000000" w:rsidDel="00000000" w:rsidP="00000000" w:rsidRDefault="00000000" w:rsidRPr="00000000" w14:paraId="000000F1">
            <w:pPr>
              <w:tabs>
                <w:tab w:val="left" w:pos="567"/>
              </w:tabs>
              <w:spacing w:after="0" w:line="240"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Taal/spraak</w:t>
            </w:r>
          </w:p>
        </w:tc>
        <w:tc>
          <w:tcPr>
            <w:shd w:fill="ffffff" w:val="clear"/>
            <w:tcMar>
              <w:left w:w="108.0" w:type="dxa"/>
              <w:right w:w="108.0" w:type="dxa"/>
            </w:tcMar>
          </w:tcPr>
          <w:p w:rsidR="00000000" w:rsidDel="00000000" w:rsidP="00000000" w:rsidRDefault="00000000" w:rsidRPr="00000000" w14:paraId="000000F2">
            <w:pPr>
              <w:tabs>
                <w:tab w:val="left" w:pos="567"/>
              </w:tabs>
              <w:spacing w:after="0" w:line="240" w:lineRule="auto"/>
              <w:jc w:val="center"/>
              <w:rPr>
                <w:rFonts w:ascii="Verdana" w:cs="Verdana" w:eastAsia="Verdana" w:hAnsi="Verdana"/>
                <w:sz w:val="18"/>
                <w:szCs w:val="18"/>
              </w:rPr>
            </w:pPr>
            <w:r w:rsidDel="00000000" w:rsidR="00000000" w:rsidRPr="00000000">
              <w:rPr>
                <w:rFonts w:ascii="MS Gothic" w:cs="MS Gothic" w:eastAsia="MS Gothic" w:hAnsi="MS Gothic"/>
                <w:sz w:val="18"/>
                <w:szCs w:val="18"/>
                <w:rtl w:val="0"/>
              </w:rPr>
              <w:t xml:space="preserve">☒</w:t>
            </w:r>
            <w:r w:rsidDel="00000000" w:rsidR="00000000" w:rsidRPr="00000000">
              <w:rPr>
                <w:rtl w:val="0"/>
              </w:rPr>
            </w:r>
          </w:p>
        </w:tc>
      </w:tr>
      <w:tr>
        <w:trPr>
          <w:cantSplit w:val="0"/>
          <w:trHeight w:val="240" w:hRule="atLeast"/>
          <w:tblHeader w:val="0"/>
        </w:trPr>
        <w:tc>
          <w:tcPr>
            <w:shd w:fill="ffffff" w:val="clear"/>
            <w:tcMar>
              <w:left w:w="108.0" w:type="dxa"/>
              <w:right w:w="108.0" w:type="dxa"/>
            </w:tcMar>
          </w:tcPr>
          <w:p w:rsidR="00000000" w:rsidDel="00000000" w:rsidP="00000000" w:rsidRDefault="00000000" w:rsidRPr="00000000" w14:paraId="000000F3">
            <w:pPr>
              <w:tabs>
                <w:tab w:val="left" w:pos="567"/>
              </w:tabs>
              <w:spacing w:after="0" w:line="240"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Medische handelingen</w:t>
            </w:r>
          </w:p>
        </w:tc>
        <w:tc>
          <w:tcPr>
            <w:shd w:fill="ffffff" w:val="clear"/>
            <w:tcMar>
              <w:left w:w="108.0" w:type="dxa"/>
              <w:right w:w="108.0" w:type="dxa"/>
            </w:tcMar>
          </w:tcPr>
          <w:p w:rsidR="00000000" w:rsidDel="00000000" w:rsidP="00000000" w:rsidRDefault="00000000" w:rsidRPr="00000000" w14:paraId="000000F4">
            <w:pPr>
              <w:tabs>
                <w:tab w:val="left" w:pos="567"/>
              </w:tabs>
              <w:spacing w:after="0" w:line="240" w:lineRule="auto"/>
              <w:jc w:val="center"/>
              <w:rPr>
                <w:rFonts w:ascii="Verdana" w:cs="Verdana" w:eastAsia="Verdana" w:hAnsi="Verdana"/>
                <w:sz w:val="18"/>
                <w:szCs w:val="18"/>
              </w:rPr>
            </w:pPr>
            <w:sdt>
              <w:sdtPr>
                <w:tag w:val="goog_rdk_6"/>
              </w:sdtPr>
              <w:sdtContent>
                <w:r w:rsidDel="00000000" w:rsidR="00000000" w:rsidRPr="00000000">
                  <w:rPr>
                    <w:rFonts w:ascii="Arial Unicode MS" w:cs="Arial Unicode MS" w:eastAsia="Arial Unicode MS" w:hAnsi="Arial Unicode MS"/>
                    <w:sz w:val="18"/>
                    <w:szCs w:val="18"/>
                    <w:rtl w:val="0"/>
                  </w:rPr>
                  <w:t xml:space="preserve">☐</w:t>
                </w:r>
              </w:sdtContent>
            </w:sdt>
            <w:r w:rsidDel="00000000" w:rsidR="00000000" w:rsidRPr="00000000">
              <w:rPr>
                <w:rtl w:val="0"/>
              </w:rPr>
            </w:r>
          </w:p>
        </w:tc>
      </w:tr>
      <w:tr>
        <w:trPr>
          <w:cantSplit w:val="0"/>
          <w:tblHeader w:val="0"/>
        </w:trPr>
        <w:tc>
          <w:tcPr>
            <w:shd w:fill="ffffff" w:val="clear"/>
            <w:tcMar>
              <w:left w:w="108.0" w:type="dxa"/>
              <w:right w:w="108.0" w:type="dxa"/>
            </w:tcMar>
          </w:tcPr>
          <w:p w:rsidR="00000000" w:rsidDel="00000000" w:rsidP="00000000" w:rsidRDefault="00000000" w:rsidRPr="00000000" w14:paraId="000000F5">
            <w:pPr>
              <w:tabs>
                <w:tab w:val="left" w:pos="567"/>
              </w:tabs>
              <w:spacing w:after="0" w:line="240"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Rolstoelgebruik</w:t>
            </w:r>
          </w:p>
        </w:tc>
        <w:tc>
          <w:tcPr>
            <w:shd w:fill="ffffff" w:val="clear"/>
            <w:tcMar>
              <w:left w:w="108.0" w:type="dxa"/>
              <w:right w:w="108.0" w:type="dxa"/>
            </w:tcMar>
          </w:tcPr>
          <w:p w:rsidR="00000000" w:rsidDel="00000000" w:rsidP="00000000" w:rsidRDefault="00000000" w:rsidRPr="00000000" w14:paraId="000000F6">
            <w:pPr>
              <w:tabs>
                <w:tab w:val="left" w:pos="567"/>
              </w:tabs>
              <w:spacing w:after="0" w:line="240" w:lineRule="auto"/>
              <w:jc w:val="center"/>
              <w:rPr>
                <w:rFonts w:ascii="Verdana" w:cs="Verdana" w:eastAsia="Verdana" w:hAnsi="Verdana"/>
                <w:sz w:val="18"/>
                <w:szCs w:val="18"/>
              </w:rPr>
            </w:pPr>
            <w:sdt>
              <w:sdtPr>
                <w:tag w:val="goog_rdk_7"/>
              </w:sdtPr>
              <w:sdtContent>
                <w:r w:rsidDel="00000000" w:rsidR="00000000" w:rsidRPr="00000000">
                  <w:rPr>
                    <w:rFonts w:ascii="Arial Unicode MS" w:cs="Arial Unicode MS" w:eastAsia="Arial Unicode MS" w:hAnsi="Arial Unicode MS"/>
                    <w:sz w:val="18"/>
                    <w:szCs w:val="18"/>
                    <w:rtl w:val="0"/>
                  </w:rPr>
                  <w:t xml:space="preserve">☐</w:t>
                </w:r>
              </w:sdtContent>
            </w:sdt>
            <w:r w:rsidDel="00000000" w:rsidR="00000000" w:rsidRPr="00000000">
              <w:rPr>
                <w:rtl w:val="0"/>
              </w:rPr>
            </w:r>
          </w:p>
        </w:tc>
      </w:tr>
      <w:tr>
        <w:trPr>
          <w:cantSplit w:val="0"/>
          <w:tblHeader w:val="0"/>
        </w:trPr>
        <w:tc>
          <w:tcPr>
            <w:shd w:fill="c1e6ff" w:val="clear"/>
            <w:tcMar>
              <w:left w:w="108.0" w:type="dxa"/>
              <w:right w:w="108.0" w:type="dxa"/>
            </w:tcMar>
          </w:tcPr>
          <w:p w:rsidR="00000000" w:rsidDel="00000000" w:rsidP="00000000" w:rsidRDefault="00000000" w:rsidRPr="00000000" w14:paraId="000000F7">
            <w:pPr>
              <w:tabs>
                <w:tab w:val="left" w:pos="567"/>
              </w:tabs>
              <w:spacing w:after="0" w:line="240" w:lineRule="auto"/>
              <w:rPr>
                <w:rFonts w:ascii="Verdana" w:cs="Verdana" w:eastAsia="Verdana" w:hAnsi="Verdana"/>
                <w:b w:val="1"/>
                <w:sz w:val="18"/>
                <w:szCs w:val="18"/>
              </w:rPr>
            </w:pPr>
            <w:r w:rsidDel="00000000" w:rsidR="00000000" w:rsidRPr="00000000">
              <w:rPr>
                <w:rFonts w:ascii="Verdana" w:cs="Verdana" w:eastAsia="Verdana" w:hAnsi="Verdana"/>
                <w:b w:val="1"/>
                <w:sz w:val="18"/>
                <w:szCs w:val="18"/>
                <w:rtl w:val="0"/>
              </w:rPr>
              <w:t xml:space="preserve">Werkhouding</w:t>
            </w:r>
          </w:p>
        </w:tc>
        <w:tc>
          <w:tcPr>
            <w:shd w:fill="c1e6ff" w:val="clear"/>
            <w:tcMar>
              <w:left w:w="108.0" w:type="dxa"/>
              <w:right w:w="108.0" w:type="dxa"/>
            </w:tcMar>
          </w:tcPr>
          <w:p w:rsidR="00000000" w:rsidDel="00000000" w:rsidP="00000000" w:rsidRDefault="00000000" w:rsidRPr="00000000" w14:paraId="000000F8">
            <w:pPr>
              <w:tabs>
                <w:tab w:val="left" w:pos="567"/>
              </w:tabs>
              <w:spacing w:after="0" w:line="240" w:lineRule="auto"/>
              <w:jc w:val="center"/>
              <w:rPr>
                <w:rFonts w:ascii="Verdana" w:cs="Verdana" w:eastAsia="Verdana" w:hAnsi="Verdana"/>
                <w:sz w:val="18"/>
                <w:szCs w:val="18"/>
              </w:rPr>
            </w:pPr>
            <w:r w:rsidDel="00000000" w:rsidR="00000000" w:rsidRPr="00000000">
              <w:rPr>
                <w:rtl w:val="0"/>
              </w:rPr>
            </w:r>
          </w:p>
        </w:tc>
      </w:tr>
      <w:tr>
        <w:trPr>
          <w:cantSplit w:val="0"/>
          <w:tblHeader w:val="0"/>
        </w:trPr>
        <w:tc>
          <w:tcPr>
            <w:shd w:fill="ffffff" w:val="clear"/>
            <w:tcMar>
              <w:left w:w="108.0" w:type="dxa"/>
              <w:right w:w="108.0" w:type="dxa"/>
            </w:tcMar>
          </w:tcPr>
          <w:p w:rsidR="00000000" w:rsidDel="00000000" w:rsidP="00000000" w:rsidRDefault="00000000" w:rsidRPr="00000000" w14:paraId="000000F9">
            <w:pPr>
              <w:tabs>
                <w:tab w:val="left" w:pos="567"/>
              </w:tabs>
              <w:spacing w:after="0" w:line="240"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Sociale vaardigheden</w:t>
            </w:r>
          </w:p>
        </w:tc>
        <w:tc>
          <w:tcPr>
            <w:shd w:fill="ffffff" w:val="clear"/>
            <w:tcMar>
              <w:left w:w="108.0" w:type="dxa"/>
              <w:right w:w="108.0" w:type="dxa"/>
            </w:tcMar>
          </w:tcPr>
          <w:p w:rsidR="00000000" w:rsidDel="00000000" w:rsidP="00000000" w:rsidRDefault="00000000" w:rsidRPr="00000000" w14:paraId="000000FA">
            <w:pPr>
              <w:tabs>
                <w:tab w:val="left" w:pos="567"/>
              </w:tabs>
              <w:spacing w:after="0" w:line="240" w:lineRule="auto"/>
              <w:jc w:val="center"/>
              <w:rPr>
                <w:rFonts w:ascii="Verdana" w:cs="Verdana" w:eastAsia="Verdana" w:hAnsi="Verdana"/>
                <w:sz w:val="18"/>
                <w:szCs w:val="18"/>
              </w:rPr>
            </w:pPr>
            <w:r w:rsidDel="00000000" w:rsidR="00000000" w:rsidRPr="00000000">
              <w:rPr>
                <w:rFonts w:ascii="MS Gothic" w:cs="MS Gothic" w:eastAsia="MS Gothic" w:hAnsi="MS Gothic"/>
                <w:sz w:val="18"/>
                <w:szCs w:val="18"/>
                <w:rtl w:val="0"/>
              </w:rPr>
              <w:t xml:space="preserve">☒</w:t>
            </w:r>
            <w:r w:rsidDel="00000000" w:rsidR="00000000" w:rsidRPr="00000000">
              <w:rPr>
                <w:rtl w:val="0"/>
              </w:rPr>
            </w:r>
          </w:p>
        </w:tc>
      </w:tr>
      <w:tr>
        <w:trPr>
          <w:cantSplit w:val="0"/>
          <w:tblHeader w:val="0"/>
        </w:trPr>
        <w:tc>
          <w:tcPr>
            <w:shd w:fill="ffffff" w:val="clear"/>
            <w:tcMar>
              <w:left w:w="108.0" w:type="dxa"/>
              <w:right w:w="108.0" w:type="dxa"/>
            </w:tcMar>
          </w:tcPr>
          <w:p w:rsidR="00000000" w:rsidDel="00000000" w:rsidP="00000000" w:rsidRDefault="00000000" w:rsidRPr="00000000" w14:paraId="000000FB">
            <w:pPr>
              <w:tabs>
                <w:tab w:val="left" w:pos="567"/>
              </w:tabs>
              <w:spacing w:after="0" w:line="240"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Faalangst</w:t>
            </w:r>
          </w:p>
        </w:tc>
        <w:tc>
          <w:tcPr>
            <w:shd w:fill="ffffff" w:val="clear"/>
            <w:tcMar>
              <w:left w:w="108.0" w:type="dxa"/>
              <w:right w:w="108.0" w:type="dxa"/>
            </w:tcMar>
          </w:tcPr>
          <w:p w:rsidR="00000000" w:rsidDel="00000000" w:rsidP="00000000" w:rsidRDefault="00000000" w:rsidRPr="00000000" w14:paraId="000000FC">
            <w:pPr>
              <w:tabs>
                <w:tab w:val="left" w:pos="567"/>
              </w:tabs>
              <w:spacing w:after="0" w:line="240" w:lineRule="auto"/>
              <w:jc w:val="center"/>
              <w:rPr>
                <w:rFonts w:ascii="Verdana" w:cs="Verdana" w:eastAsia="Verdana" w:hAnsi="Verdana"/>
                <w:sz w:val="18"/>
                <w:szCs w:val="18"/>
              </w:rPr>
            </w:pPr>
            <w:r w:rsidDel="00000000" w:rsidR="00000000" w:rsidRPr="00000000">
              <w:rPr>
                <w:rFonts w:ascii="MS Gothic" w:cs="MS Gothic" w:eastAsia="MS Gothic" w:hAnsi="MS Gothic"/>
                <w:sz w:val="18"/>
                <w:szCs w:val="18"/>
                <w:rtl w:val="0"/>
              </w:rPr>
              <w:t xml:space="preserve">☒</w:t>
            </w:r>
            <w:r w:rsidDel="00000000" w:rsidR="00000000" w:rsidRPr="00000000">
              <w:rPr>
                <w:rtl w:val="0"/>
              </w:rPr>
            </w:r>
          </w:p>
        </w:tc>
      </w:tr>
      <w:tr>
        <w:trPr>
          <w:cantSplit w:val="0"/>
          <w:tblHeader w:val="0"/>
        </w:trPr>
        <w:tc>
          <w:tcPr>
            <w:shd w:fill="ffffff" w:val="clear"/>
            <w:tcMar>
              <w:left w:w="108.0" w:type="dxa"/>
              <w:right w:w="108.0" w:type="dxa"/>
            </w:tcMar>
          </w:tcPr>
          <w:p w:rsidR="00000000" w:rsidDel="00000000" w:rsidP="00000000" w:rsidRDefault="00000000" w:rsidRPr="00000000" w14:paraId="000000FD">
            <w:pPr>
              <w:tabs>
                <w:tab w:val="left" w:pos="567"/>
              </w:tabs>
              <w:spacing w:after="0" w:line="240"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Aandachtsproblematiek</w:t>
            </w:r>
          </w:p>
        </w:tc>
        <w:tc>
          <w:tcPr>
            <w:shd w:fill="ffffff" w:val="clear"/>
            <w:tcMar>
              <w:left w:w="108.0" w:type="dxa"/>
              <w:right w:w="108.0" w:type="dxa"/>
            </w:tcMar>
          </w:tcPr>
          <w:p w:rsidR="00000000" w:rsidDel="00000000" w:rsidP="00000000" w:rsidRDefault="00000000" w:rsidRPr="00000000" w14:paraId="000000FE">
            <w:pPr>
              <w:tabs>
                <w:tab w:val="left" w:pos="567"/>
              </w:tabs>
              <w:spacing w:after="0" w:line="240" w:lineRule="auto"/>
              <w:jc w:val="center"/>
              <w:rPr>
                <w:rFonts w:ascii="Verdana" w:cs="Verdana" w:eastAsia="Verdana" w:hAnsi="Verdana"/>
                <w:sz w:val="18"/>
                <w:szCs w:val="18"/>
              </w:rPr>
            </w:pPr>
            <w:r w:rsidDel="00000000" w:rsidR="00000000" w:rsidRPr="00000000">
              <w:rPr>
                <w:rFonts w:ascii="MS Gothic" w:cs="MS Gothic" w:eastAsia="MS Gothic" w:hAnsi="MS Gothic"/>
                <w:sz w:val="18"/>
                <w:szCs w:val="18"/>
                <w:rtl w:val="0"/>
              </w:rPr>
              <w:t xml:space="preserve">☒</w:t>
            </w:r>
            <w:r w:rsidDel="00000000" w:rsidR="00000000" w:rsidRPr="00000000">
              <w:rPr>
                <w:rtl w:val="0"/>
              </w:rPr>
            </w:r>
          </w:p>
        </w:tc>
      </w:tr>
    </w:tbl>
    <w:p w:rsidR="00000000" w:rsidDel="00000000" w:rsidP="00000000" w:rsidRDefault="00000000" w:rsidRPr="00000000" w14:paraId="000000F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00">
      <w:pPr>
        <w:tabs>
          <w:tab w:val="left" w:pos="567"/>
        </w:tabs>
        <w:spacing w:after="0" w:line="240" w:lineRule="auto"/>
        <w:rPr>
          <w:rFonts w:ascii="Verdana" w:cs="Verdana" w:eastAsia="Verdana" w:hAnsi="Verdana"/>
          <w:b w:val="1"/>
          <w:sz w:val="18"/>
          <w:szCs w:val="18"/>
        </w:rPr>
      </w:pPr>
      <w:r w:rsidDel="00000000" w:rsidR="00000000" w:rsidRPr="00000000">
        <w:rPr>
          <w:rtl w:val="0"/>
        </w:rPr>
      </w:r>
    </w:p>
    <w:sectPr>
      <w:headerReference r:id="rId7" w:type="default"/>
      <w:footerReference r:id="rId8" w:type="default"/>
      <w:pgSz w:h="16838" w:w="11906" w:orient="portrait"/>
      <w:pgMar w:bottom="914" w:top="1263"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Verdana"/>
  <w:font w:name="Times New Roman"/>
  <w:font w:name="MS Gothic"/>
  <w:font w:name="Arial Unicode MS"/>
  <w:font w:name="Courier New"/>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 w:val="left" w:pos="2490"/>
      </w:tabs>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        </w:t>
    </w:r>
  </w:p>
  <w:p w:rsidR="00000000" w:rsidDel="00000000" w:rsidP="00000000" w:rsidRDefault="00000000" w:rsidRPr="00000000" w14:paraId="0000010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 w:val="left" w:pos="2490"/>
      </w:tabs>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10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 w:val="left" w:pos="2490"/>
      </w:tabs>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 w:val="left" w:pos="3405"/>
        <w:tab w:val="left" w:pos="6045"/>
      </w:tabs>
      <w:spacing w:after="200" w:before="0" w:line="276"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1123950" cy="561975"/>
          <wp:effectExtent b="0" l="0" r="0" t="0"/>
          <wp:docPr id="7"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123950" cy="561975"/>
                  </a:xfrm>
                  <a:prstGeom prst="rect"/>
                  <a:ln/>
                </pic:spPr>
              </pic:pic>
            </a:graphicData>
          </a:graphic>
        </wp:inline>
      </w:drawing>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ab/>
      <w:tab/>
    </w:r>
    <w:r w:rsidDel="00000000" w:rsidR="00000000" w:rsidRPr="00000000">
      <w:rPr>
        <w:rFonts w:ascii="Calibri" w:cs="Calibri" w:eastAsia="Calibri" w:hAnsi="Calibri"/>
        <w:b w:val="0"/>
        <w:i w:val="0"/>
        <w:smallCaps w:val="0"/>
        <w:strike w:val="0"/>
        <w:color w:val="000000"/>
        <w:sz w:val="18"/>
        <w:szCs w:val="18"/>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3369945</wp:posOffset>
          </wp:positionH>
          <wp:positionV relativeFrom="paragraph">
            <wp:posOffset>70678</wp:posOffset>
          </wp:positionV>
          <wp:extent cx="2456815" cy="540385"/>
          <wp:effectExtent b="0" l="0" r="0" t="0"/>
          <wp:wrapSquare wrapText="bothSides" distB="0" distT="0" distL="114300" distR="114300"/>
          <wp:docPr id="6" name="image2.jpg"/>
          <a:graphic>
            <a:graphicData uri="http://schemas.openxmlformats.org/drawingml/2006/picture">
              <pic:pic>
                <pic:nvPicPr>
                  <pic:cNvPr id="0" name="image2.jpg"/>
                  <pic:cNvPicPr preferRelativeResize="0"/>
                </pic:nvPicPr>
                <pic:blipFill>
                  <a:blip r:embed="rId2"/>
                  <a:srcRect b="0" l="0" r="0" t="0"/>
                  <a:stretch>
                    <a:fillRect/>
                  </a:stretch>
                </pic:blipFill>
                <pic:spPr>
                  <a:xfrm>
                    <a:off x="0" y="0"/>
                    <a:ext cx="2456815" cy="54038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nl-NL"/>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tandaard" w:default="1">
    <w:name w:val="Normal"/>
    <w:qFormat w:val="1"/>
    <w:rsid w:val="00367F97"/>
    <w:pPr>
      <w:spacing w:after="200" w:line="276" w:lineRule="auto"/>
    </w:pPr>
    <w:rPr>
      <w:sz w:val="22"/>
      <w:szCs w:val="22"/>
      <w:lang w:eastAsia="en-US"/>
    </w:rPr>
  </w:style>
  <w:style w:type="character" w:styleId="Standaardalinea-lettertype" w:default="1">
    <w:name w:val="Default Paragraph Font"/>
    <w:uiPriority w:val="1"/>
    <w:semiHidden w:val="1"/>
    <w:unhideWhenUsed w:val="1"/>
  </w:style>
  <w:style w:type="table" w:styleId="Standaardtabel" w:default="1">
    <w:name w:val="Normal Table"/>
    <w:uiPriority w:val="99"/>
    <w:semiHidden w:val="1"/>
    <w:unhideWhenUsed w:val="1"/>
    <w:tblPr>
      <w:tblInd w:w="0.0" w:type="dxa"/>
      <w:tblCellMar>
        <w:top w:w="0.0" w:type="dxa"/>
        <w:left w:w="108.0" w:type="dxa"/>
        <w:bottom w:w="0.0" w:type="dxa"/>
        <w:right w:w="108.0" w:type="dxa"/>
      </w:tblCellMar>
    </w:tblPr>
  </w:style>
  <w:style w:type="numbering" w:styleId="Geenlijst" w:default="1">
    <w:name w:val="No List"/>
    <w:uiPriority w:val="99"/>
    <w:semiHidden w:val="1"/>
    <w:unhideWhenUsed w:val="1"/>
  </w:style>
  <w:style w:type="paragraph" w:styleId="Koptekst">
    <w:name w:val="header"/>
    <w:basedOn w:val="Standaard"/>
    <w:link w:val="KoptekstChar"/>
    <w:uiPriority w:val="99"/>
    <w:unhideWhenUsed w:val="1"/>
    <w:rsid w:val="005F31B3"/>
    <w:pPr>
      <w:tabs>
        <w:tab w:val="center" w:pos="4536"/>
        <w:tab w:val="right" w:pos="9072"/>
      </w:tabs>
    </w:pPr>
  </w:style>
  <w:style w:type="character" w:styleId="KoptekstChar" w:customStyle="1">
    <w:name w:val="Koptekst Char"/>
    <w:link w:val="Koptekst"/>
    <w:uiPriority w:val="99"/>
    <w:rsid w:val="005F31B3"/>
    <w:rPr>
      <w:sz w:val="22"/>
      <w:szCs w:val="22"/>
      <w:lang w:eastAsia="en-US"/>
    </w:rPr>
  </w:style>
  <w:style w:type="paragraph" w:styleId="Voettekst">
    <w:name w:val="footer"/>
    <w:basedOn w:val="Standaard"/>
    <w:link w:val="VoettekstChar"/>
    <w:uiPriority w:val="99"/>
    <w:unhideWhenUsed w:val="1"/>
    <w:rsid w:val="005F31B3"/>
    <w:pPr>
      <w:tabs>
        <w:tab w:val="center" w:pos="4536"/>
        <w:tab w:val="right" w:pos="9072"/>
      </w:tabs>
    </w:pPr>
  </w:style>
  <w:style w:type="character" w:styleId="VoettekstChar" w:customStyle="1">
    <w:name w:val="Voettekst Char"/>
    <w:link w:val="Voettekst"/>
    <w:uiPriority w:val="99"/>
    <w:rsid w:val="005F31B3"/>
    <w:rPr>
      <w:sz w:val="22"/>
      <w:szCs w:val="22"/>
      <w:lang w:eastAsia="en-US"/>
    </w:rPr>
  </w:style>
  <w:style w:type="paragraph" w:styleId="Ballontekst">
    <w:name w:val="Balloon Text"/>
    <w:basedOn w:val="Standaard"/>
    <w:link w:val="BallontekstChar"/>
    <w:uiPriority w:val="99"/>
    <w:semiHidden w:val="1"/>
    <w:unhideWhenUsed w:val="1"/>
    <w:rsid w:val="00B35C06"/>
    <w:pPr>
      <w:spacing w:after="0" w:line="240" w:lineRule="auto"/>
    </w:pPr>
    <w:rPr>
      <w:rFonts w:ascii="Tahoma" w:cs="Tahoma" w:hAnsi="Tahoma"/>
      <w:sz w:val="16"/>
      <w:szCs w:val="16"/>
    </w:rPr>
  </w:style>
  <w:style w:type="character" w:styleId="BallontekstChar" w:customStyle="1">
    <w:name w:val="Ballontekst Char"/>
    <w:link w:val="Ballontekst"/>
    <w:uiPriority w:val="99"/>
    <w:semiHidden w:val="1"/>
    <w:rsid w:val="00B35C06"/>
    <w:rPr>
      <w:rFonts w:ascii="Tahoma" w:cs="Tahoma" w:hAnsi="Tahoma"/>
      <w:sz w:val="16"/>
      <w:szCs w:val="16"/>
      <w:lang w:eastAsia="en-US"/>
    </w:rPr>
  </w:style>
  <w:style w:type="table" w:styleId="Tabelraster">
    <w:name w:val="Table Grid"/>
    <w:basedOn w:val="Standaardtabel"/>
    <w:uiPriority w:val="59"/>
    <w:rsid w:val="001F57EB"/>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yperlink">
    <w:name w:val="Hyperlink"/>
    <w:uiPriority w:val="99"/>
    <w:unhideWhenUsed w:val="1"/>
    <w:rsid w:val="00222404"/>
    <w:rPr>
      <w:color w:val="0000ff"/>
      <w:u w:val="single"/>
    </w:rPr>
  </w:style>
  <w:style w:type="character" w:styleId="GevolgdeHyperlink">
    <w:name w:val="FollowedHyperlink"/>
    <w:uiPriority w:val="99"/>
    <w:semiHidden w:val="1"/>
    <w:unhideWhenUsed w:val="1"/>
    <w:rsid w:val="00222404"/>
    <w:rPr>
      <w:color w:val="800080"/>
      <w:u w:val="single"/>
    </w:rPr>
  </w:style>
  <w:style w:type="table" w:styleId="Tabelraster1" w:customStyle="1">
    <w:name w:val="Tabelraster1"/>
    <w:basedOn w:val="Standaardtabel"/>
    <w:next w:val="Tabelraster"/>
    <w:uiPriority w:val="59"/>
    <w:rsid w:val="00B63082"/>
    <w:rPr>
      <w:sz w:val="22"/>
      <w:szCs w:val="22"/>
      <w:lang w:eastAsia="en-US"/>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Tabelraster2" w:customStyle="1">
    <w:name w:val="Tabelraster2"/>
    <w:basedOn w:val="Standaardtabel"/>
    <w:next w:val="Tabelraster"/>
    <w:uiPriority w:val="59"/>
    <w:rsid w:val="00B63082"/>
    <w:rPr>
      <w:sz w:val="22"/>
      <w:szCs w:val="22"/>
      <w:lang w:eastAsia="en-US"/>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Tabelraster3" w:customStyle="1">
    <w:name w:val="Tabelraster3"/>
    <w:basedOn w:val="Standaardtabel"/>
    <w:next w:val="Tabelraster"/>
    <w:uiPriority w:val="59"/>
    <w:rsid w:val="00EC6B53"/>
    <w:rPr>
      <w:sz w:val="22"/>
      <w:szCs w:val="22"/>
      <w:lang w:eastAsia="en-US"/>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Tabelraster4" w:customStyle="1">
    <w:name w:val="Tabelraster4"/>
    <w:basedOn w:val="Standaardtabel"/>
    <w:next w:val="Tabelraster"/>
    <w:uiPriority w:val="59"/>
    <w:rsid w:val="00EC6B53"/>
    <w:rPr>
      <w:sz w:val="22"/>
      <w:szCs w:val="22"/>
      <w:lang w:eastAsia="en-US"/>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Tabelraster5" w:customStyle="1">
    <w:name w:val="Tabelraster5"/>
    <w:basedOn w:val="Standaardtabel"/>
    <w:next w:val="Tabelraster"/>
    <w:uiPriority w:val="59"/>
    <w:rsid w:val="004A70BF"/>
    <w:rPr>
      <w:sz w:val="22"/>
      <w:szCs w:val="22"/>
      <w:lang w:eastAsia="en-US"/>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Tabelraster6" w:customStyle="1">
    <w:name w:val="Tabelraster6"/>
    <w:basedOn w:val="Standaardtabel"/>
    <w:next w:val="Tabelraster"/>
    <w:uiPriority w:val="59"/>
    <w:rsid w:val="008B62A3"/>
    <w:rPr>
      <w:sz w:val="22"/>
      <w:szCs w:val="22"/>
      <w:lang w:eastAsia="en-US"/>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Tabelraster7" w:customStyle="1">
    <w:name w:val="Tabelraster7"/>
    <w:basedOn w:val="Standaardtabel"/>
    <w:next w:val="Tabelraster"/>
    <w:uiPriority w:val="59"/>
    <w:rsid w:val="002D1DC2"/>
    <w:rPr>
      <w:sz w:val="22"/>
      <w:szCs w:val="22"/>
      <w:lang w:eastAsia="en-US"/>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jstalinea">
    <w:name w:val="List Paragraph"/>
    <w:basedOn w:val="Standaard"/>
    <w:uiPriority w:val="34"/>
    <w:qFormat w:val="1"/>
    <w:rsid w:val="004D1BBD"/>
    <w:pPr>
      <w:ind w:left="720"/>
      <w:contextualSpacing w:val="1"/>
    </w:pPr>
  </w:style>
  <w:style w:type="character" w:styleId="Tekstvantijdelijkeaanduiding">
    <w:name w:val="Placeholder Text"/>
    <w:basedOn w:val="Standaardalinea-lettertype"/>
    <w:uiPriority w:val="99"/>
    <w:semiHidden w:val="1"/>
    <w:rsid w:val="00602354"/>
    <w:rPr>
      <w:color w:val="808080"/>
    </w:rPr>
  </w:style>
  <w:style w:type="paragraph" w:styleId="Voetnoottekst">
    <w:name w:val="footnote text"/>
    <w:basedOn w:val="Standaard"/>
    <w:link w:val="VoetnoottekstChar"/>
    <w:uiPriority w:val="99"/>
    <w:semiHidden w:val="1"/>
    <w:unhideWhenUsed w:val="1"/>
    <w:rsid w:val="00301527"/>
    <w:pPr>
      <w:spacing w:after="0" w:line="240" w:lineRule="auto"/>
    </w:pPr>
    <w:rPr>
      <w:sz w:val="20"/>
      <w:szCs w:val="20"/>
    </w:rPr>
  </w:style>
  <w:style w:type="character" w:styleId="VoetnoottekstChar" w:customStyle="1">
    <w:name w:val="Voetnoottekst Char"/>
    <w:basedOn w:val="Standaardalinea-lettertype"/>
    <w:link w:val="Voetnoottekst"/>
    <w:uiPriority w:val="99"/>
    <w:semiHidden w:val="1"/>
    <w:rsid w:val="00301527"/>
    <w:rPr>
      <w:lang w:eastAsia="en-US"/>
    </w:rPr>
  </w:style>
  <w:style w:type="character" w:styleId="Voetnootmarkering">
    <w:name w:val="footnote reference"/>
    <w:basedOn w:val="Standaardalinea-lettertype"/>
    <w:uiPriority w:val="99"/>
    <w:semiHidden w:val="1"/>
    <w:unhideWhenUsed w:val="1"/>
    <w:rsid w:val="00301527"/>
    <w:rPr>
      <w:vertAlign w:val="superscript"/>
    </w:rPr>
  </w:style>
  <w:style w:type="paragraph" w:styleId="Geenafstand">
    <w:name w:val="No Spacing"/>
    <w:uiPriority w:val="1"/>
    <w:qFormat w:val="1"/>
    <w:rsid w:val="00DC0A19"/>
    <w:rPr>
      <w:rFonts w:asciiTheme="minorHAnsi" w:cstheme="minorBidi" w:eastAsiaTheme="minorHAnsi" w:hAnsiTheme="minorHAnsi"/>
      <w:sz w:val="22"/>
      <w:szCs w:val="22"/>
      <w:lang w:eastAsia="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fontTable" Target="fontTable.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customXml" Target="../customXML/item1.xml"/><Relationship Id="rId11" Type="http://schemas.openxmlformats.org/officeDocument/2006/relationships/customXml" Target="../customXML/item4.xml"/><Relationship Id="rId5" Type="http://schemas.openxmlformats.org/officeDocument/2006/relationships/styles" Target="styles.xml"/><Relationship Id="rId10" Type="http://schemas.openxmlformats.org/officeDocument/2006/relationships/customXml" Target="../customXML/item3.xml"/><Relationship Id="rId4" Type="http://schemas.openxmlformats.org/officeDocument/2006/relationships/numbering" Target="numbering.xml"/><Relationship Id="rId9" Type="http://schemas.openxmlformats.org/officeDocument/2006/relationships/customXml" Target="../customXML/item2.xml"/></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2.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xQMDLxycKRnZfTl9dRS/LEGTR9A==">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</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049417E4CAF02845A3556F05E5D3E680" ma:contentTypeVersion="11" ma:contentTypeDescription="Een nieuw document maken." ma:contentTypeScope="" ma:versionID="5ae1ffd09ada81a67bb62362549af771">
  <xsd:schema xmlns:xsd="http://www.w3.org/2001/XMLSchema" xmlns:xs="http://www.w3.org/2001/XMLSchema" xmlns:p="http://schemas.microsoft.com/office/2006/metadata/properties" xmlns:ns2="b81d35cc-e2de-4f6e-a7a5-2bbab4af2ee6" xmlns:ns3="fda9ed2d-47cb-4ff5-88a9-10372a21d2bc" targetNamespace="http://schemas.microsoft.com/office/2006/metadata/properties" ma:root="true" ma:fieldsID="c99b9933035725bf669cd94edf53baac" ns2:_="" ns3:_="">
    <xsd:import namespace="b81d35cc-e2de-4f6e-a7a5-2bbab4af2ee6"/>
    <xsd:import namespace="fda9ed2d-47cb-4ff5-88a9-10372a21d2b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1d35cc-e2de-4f6e-a7a5-2bbab4af2e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da9ed2d-47cb-4ff5-88a9-10372a21d2bc" elementFormDefault="qualified">
    <xsd:import namespace="http://schemas.microsoft.com/office/2006/documentManagement/types"/>
    <xsd:import namespace="http://schemas.microsoft.com/office/infopath/2007/PartnerControls"/>
    <xsd:element name="SharedWithUsers" ma:index="17"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96510DD3-54DC-4A38-943F-0E09D7FF5A4F}"/>
</file>

<file path=customXML/itemProps3.xml><?xml version="1.0" encoding="utf-8"?>
<ds:datastoreItem xmlns:ds="http://schemas.openxmlformats.org/officeDocument/2006/customXml" ds:itemID="{B638D726-F7C7-4321-BB00-63D9A0682B04}"/>
</file>

<file path=customXML/itemProps4.xml><?xml version="1.0" encoding="utf-8"?>
<ds:datastoreItem xmlns:ds="http://schemas.openxmlformats.org/officeDocument/2006/customXml" ds:itemID="{D9B09DF7-390D-45C9-BA32-EFF4185E8052}"/>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hkooreman</dc:creator>
  <dcterms:created xsi:type="dcterms:W3CDTF">2020-01-13T12:21:00Z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0x010100049417E4CAF02845A3556F05E5D3E680</vt:lpwstr>
  </property>
</Properties>
</file>