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F2735" w14:textId="2B1C7942" w:rsidR="003F6ED3" w:rsidRDefault="00B966D0" w:rsidP="35D14F17">
      <w:pPr>
        <w:tabs>
          <w:tab w:val="left" w:pos="567"/>
        </w:tabs>
        <w:spacing w:after="0" w:line="240" w:lineRule="auto"/>
        <w:jc w:val="center"/>
        <w:rPr>
          <w:rFonts w:asciiTheme="minorHAnsi" w:hAnsiTheme="minorHAnsi" w:cstheme="minorBidi"/>
          <w:color w:val="000000" w:themeColor="text1"/>
          <w:sz w:val="32"/>
          <w:szCs w:val="32"/>
        </w:rPr>
      </w:pPr>
      <w:r>
        <w:rPr>
          <w:rFonts w:asciiTheme="minorHAnsi" w:hAnsiTheme="minorHAnsi" w:cstheme="minorBidi"/>
          <w:color w:val="000000" w:themeColor="text1"/>
          <w:sz w:val="32"/>
          <w:szCs w:val="32"/>
        </w:rPr>
        <w:t>+</w:t>
      </w:r>
      <w:r w:rsidR="01FCB4E4" w:rsidRPr="35D14F17">
        <w:rPr>
          <w:rFonts w:asciiTheme="minorHAnsi" w:hAnsiTheme="minorHAnsi" w:cstheme="minorBidi"/>
          <w:color w:val="000000" w:themeColor="text1"/>
          <w:sz w:val="32"/>
          <w:szCs w:val="32"/>
        </w:rPr>
        <w:t>++</w:t>
      </w:r>
      <w:r w:rsidR="16D02E2D" w:rsidRPr="35D14F17">
        <w:rPr>
          <w:rFonts w:asciiTheme="minorHAnsi" w:hAnsiTheme="minorHAnsi" w:cstheme="minorBidi"/>
          <w:color w:val="000000" w:themeColor="text1"/>
          <w:sz w:val="32"/>
          <w:szCs w:val="32"/>
        </w:rPr>
        <w:t xml:space="preserve">Schoolondersteuningsprofiel </w:t>
      </w:r>
    </w:p>
    <w:p w14:paraId="085D9597" w14:textId="1635FEF9" w:rsidR="00E10301" w:rsidRPr="004633CF" w:rsidRDefault="16D02E2D" w:rsidP="003F6ED3">
      <w:pPr>
        <w:tabs>
          <w:tab w:val="left" w:pos="567"/>
        </w:tabs>
        <w:spacing w:after="0" w:line="240" w:lineRule="auto"/>
        <w:jc w:val="center"/>
        <w:rPr>
          <w:rFonts w:asciiTheme="minorHAnsi" w:hAnsiTheme="minorHAnsi" w:cstheme="minorBidi"/>
          <w:noProof/>
          <w:color w:val="000000" w:themeColor="text1"/>
          <w:sz w:val="32"/>
          <w:szCs w:val="32"/>
        </w:rPr>
      </w:pPr>
      <w:r w:rsidRPr="16D02E2D">
        <w:rPr>
          <w:rFonts w:asciiTheme="minorHAnsi" w:hAnsiTheme="minorHAnsi" w:cstheme="minorBidi"/>
          <w:color w:val="000000" w:themeColor="text1"/>
          <w:sz w:val="32"/>
          <w:szCs w:val="32"/>
        </w:rPr>
        <w:t xml:space="preserve">Klein Rotterdam </w:t>
      </w:r>
    </w:p>
    <w:p w14:paraId="096089DD" w14:textId="77777777" w:rsidR="00A032FD" w:rsidRPr="004633CF" w:rsidRDefault="00A032FD" w:rsidP="004D1BBD">
      <w:pPr>
        <w:tabs>
          <w:tab w:val="left" w:pos="567"/>
        </w:tabs>
        <w:spacing w:after="0" w:line="240" w:lineRule="auto"/>
        <w:rPr>
          <w:rFonts w:asciiTheme="minorHAnsi" w:hAnsiTheme="minorHAnsi" w:cstheme="minorHAnsi"/>
          <w:b/>
          <w:color w:val="000000" w:themeColor="text1"/>
          <w:sz w:val="18"/>
          <w:szCs w:val="18"/>
        </w:rPr>
      </w:pPr>
    </w:p>
    <w:p w14:paraId="2246B72F" w14:textId="6268508C" w:rsidR="00E26DBC" w:rsidRPr="004633CF" w:rsidRDefault="00E0671E" w:rsidP="004D1BBD">
      <w:pPr>
        <w:tabs>
          <w:tab w:val="left" w:pos="567"/>
        </w:tabs>
        <w:spacing w:after="0" w:line="240" w:lineRule="auto"/>
        <w:rPr>
          <w:rFonts w:asciiTheme="minorHAnsi" w:hAnsiTheme="minorHAnsi" w:cstheme="minorHAnsi"/>
          <w:b/>
          <w:color w:val="000000" w:themeColor="text1"/>
          <w:sz w:val="18"/>
          <w:szCs w:val="18"/>
        </w:rPr>
      </w:pPr>
      <w:r w:rsidRPr="004633CF">
        <w:rPr>
          <w:rFonts w:asciiTheme="minorHAnsi" w:hAnsiTheme="minorHAnsi" w:cstheme="minorHAnsi"/>
          <w:b/>
          <w:color w:val="000000" w:themeColor="text1"/>
          <w:sz w:val="18"/>
          <w:szCs w:val="18"/>
        </w:rPr>
        <w:t>Algemene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6292"/>
      </w:tblGrid>
      <w:tr w:rsidR="004633CF" w:rsidRPr="004633CF" w14:paraId="4B2D9458" w14:textId="77777777" w:rsidTr="16D02E2D">
        <w:tc>
          <w:tcPr>
            <w:tcW w:w="2802" w:type="dxa"/>
            <w:shd w:val="clear" w:color="auto" w:fill="CDEBFF"/>
          </w:tcPr>
          <w:p w14:paraId="0DEE5055" w14:textId="77777777" w:rsidR="00B63082" w:rsidRPr="004633CF" w:rsidRDefault="00B63082" w:rsidP="00253727">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School</w:t>
            </w:r>
          </w:p>
        </w:tc>
        <w:tc>
          <w:tcPr>
            <w:tcW w:w="6378" w:type="dxa"/>
            <w:shd w:val="clear" w:color="auto" w:fill="auto"/>
          </w:tcPr>
          <w:p w14:paraId="0A8C8095" w14:textId="3CB95122" w:rsidR="00B63082" w:rsidRPr="004633CF" w:rsidRDefault="00810576" w:rsidP="006064E1">
            <w:pPr>
              <w:tabs>
                <w:tab w:val="left" w:pos="930"/>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Klein Rotterdam</w:t>
            </w:r>
          </w:p>
        </w:tc>
      </w:tr>
      <w:tr w:rsidR="004633CF" w:rsidRPr="004633CF" w14:paraId="19703C1A" w14:textId="77777777" w:rsidTr="16D02E2D">
        <w:tc>
          <w:tcPr>
            <w:tcW w:w="2802" w:type="dxa"/>
            <w:shd w:val="clear" w:color="auto" w:fill="CDEBFF"/>
          </w:tcPr>
          <w:p w14:paraId="2EA0C0FF" w14:textId="77777777" w:rsidR="00B63082" w:rsidRPr="004633CF" w:rsidRDefault="00B63082" w:rsidP="004D1BBD">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BRIN</w:t>
            </w:r>
          </w:p>
        </w:tc>
        <w:tc>
          <w:tcPr>
            <w:tcW w:w="6378" w:type="dxa"/>
            <w:shd w:val="clear" w:color="auto" w:fill="auto"/>
          </w:tcPr>
          <w:p w14:paraId="6818C5FC" w14:textId="7560E669" w:rsidR="00B63082" w:rsidRPr="004633CF" w:rsidRDefault="16D02E2D" w:rsidP="16D02E2D">
            <w:pPr>
              <w:tabs>
                <w:tab w:val="left" w:pos="567"/>
              </w:tabs>
              <w:spacing w:after="0" w:line="240" w:lineRule="auto"/>
              <w:rPr>
                <w:rFonts w:asciiTheme="minorHAnsi" w:hAnsiTheme="minorHAnsi" w:cstheme="minorBidi"/>
                <w:color w:val="000000" w:themeColor="text1"/>
                <w:sz w:val="18"/>
                <w:szCs w:val="18"/>
              </w:rPr>
            </w:pPr>
            <w:r w:rsidRPr="16D02E2D">
              <w:rPr>
                <w:rFonts w:asciiTheme="minorHAnsi" w:hAnsiTheme="minorHAnsi" w:cstheme="minorBidi"/>
                <w:color w:val="000000" w:themeColor="text1"/>
                <w:sz w:val="18"/>
                <w:szCs w:val="18"/>
              </w:rPr>
              <w:t>31PX</w:t>
            </w:r>
          </w:p>
        </w:tc>
      </w:tr>
      <w:tr w:rsidR="004633CF" w:rsidRPr="004633CF" w14:paraId="34C1D0A5" w14:textId="77777777" w:rsidTr="16D02E2D">
        <w:tc>
          <w:tcPr>
            <w:tcW w:w="2802" w:type="dxa"/>
            <w:shd w:val="clear" w:color="auto" w:fill="CDEBFF"/>
          </w:tcPr>
          <w:p w14:paraId="01BE65F9" w14:textId="77777777" w:rsidR="00B63082" w:rsidRPr="004633CF" w:rsidRDefault="00B63082" w:rsidP="004D1BBD">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Directeur</w:t>
            </w:r>
          </w:p>
        </w:tc>
        <w:tc>
          <w:tcPr>
            <w:tcW w:w="6378" w:type="dxa"/>
            <w:shd w:val="clear" w:color="auto" w:fill="auto"/>
          </w:tcPr>
          <w:p w14:paraId="005AC19A" w14:textId="38AC7AD0" w:rsidR="00B63082" w:rsidRPr="004633CF" w:rsidRDefault="00445D36" w:rsidP="006064E1">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Stefanie Langelaar</w:t>
            </w:r>
          </w:p>
        </w:tc>
      </w:tr>
      <w:tr w:rsidR="004633CF" w:rsidRPr="004633CF" w14:paraId="7CFDD6E3" w14:textId="77777777" w:rsidTr="16D02E2D">
        <w:tc>
          <w:tcPr>
            <w:tcW w:w="2802" w:type="dxa"/>
            <w:shd w:val="clear" w:color="auto" w:fill="CDEBFF"/>
          </w:tcPr>
          <w:p w14:paraId="0A6E0E0D" w14:textId="77777777" w:rsidR="00B63082" w:rsidRPr="004633CF" w:rsidRDefault="00B63082" w:rsidP="004D1BBD">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Adres</w:t>
            </w:r>
          </w:p>
        </w:tc>
        <w:tc>
          <w:tcPr>
            <w:tcW w:w="6378" w:type="dxa"/>
            <w:shd w:val="clear" w:color="auto" w:fill="auto"/>
          </w:tcPr>
          <w:p w14:paraId="59FB4DC1" w14:textId="4155AA04" w:rsidR="00B63082" w:rsidRPr="004633CF" w:rsidRDefault="16D02E2D" w:rsidP="16D02E2D">
            <w:pPr>
              <w:tabs>
                <w:tab w:val="left" w:pos="567"/>
              </w:tabs>
              <w:spacing w:after="0" w:line="240" w:lineRule="auto"/>
              <w:rPr>
                <w:rFonts w:asciiTheme="minorHAnsi" w:hAnsiTheme="minorHAnsi" w:cstheme="minorBidi"/>
                <w:color w:val="000000" w:themeColor="text1"/>
                <w:sz w:val="18"/>
                <w:szCs w:val="18"/>
              </w:rPr>
            </w:pPr>
            <w:r w:rsidRPr="16D02E2D">
              <w:rPr>
                <w:rFonts w:asciiTheme="minorHAnsi" w:hAnsiTheme="minorHAnsi" w:cstheme="minorBidi"/>
                <w:color w:val="000000" w:themeColor="text1"/>
                <w:sz w:val="18"/>
                <w:szCs w:val="18"/>
              </w:rPr>
              <w:t>Victor E. van Vrieslandstraat 150</w:t>
            </w:r>
          </w:p>
          <w:p w14:paraId="3B1DB036" w14:textId="38E417E1" w:rsidR="00B63082" w:rsidRPr="004633CF" w:rsidRDefault="16D02E2D" w:rsidP="16D02E2D">
            <w:pPr>
              <w:tabs>
                <w:tab w:val="left" w:pos="567"/>
              </w:tabs>
              <w:spacing w:after="0" w:line="240" w:lineRule="auto"/>
              <w:rPr>
                <w:rFonts w:asciiTheme="minorHAnsi" w:hAnsiTheme="minorHAnsi" w:cstheme="minorBidi"/>
                <w:color w:val="000000" w:themeColor="text1"/>
                <w:sz w:val="18"/>
                <w:szCs w:val="18"/>
              </w:rPr>
            </w:pPr>
            <w:r w:rsidRPr="16D02E2D">
              <w:rPr>
                <w:rFonts w:asciiTheme="minorHAnsi" w:hAnsiTheme="minorHAnsi" w:cstheme="minorBidi"/>
                <w:color w:val="000000" w:themeColor="text1"/>
                <w:sz w:val="18"/>
                <w:szCs w:val="18"/>
              </w:rPr>
              <w:t>3069WC Rotterdam</w:t>
            </w:r>
          </w:p>
        </w:tc>
      </w:tr>
      <w:tr w:rsidR="004633CF" w:rsidRPr="004633CF" w14:paraId="1DAFBE2B" w14:textId="77777777" w:rsidTr="16D02E2D">
        <w:tc>
          <w:tcPr>
            <w:tcW w:w="2802" w:type="dxa"/>
            <w:shd w:val="clear" w:color="auto" w:fill="CDEBFF"/>
          </w:tcPr>
          <w:p w14:paraId="3129C969" w14:textId="77777777" w:rsidR="00B63082" w:rsidRPr="004633CF" w:rsidRDefault="00B63082" w:rsidP="004D1BBD">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Telefoon</w:t>
            </w:r>
          </w:p>
        </w:tc>
        <w:tc>
          <w:tcPr>
            <w:tcW w:w="6378" w:type="dxa"/>
            <w:shd w:val="clear" w:color="auto" w:fill="auto"/>
          </w:tcPr>
          <w:p w14:paraId="4AF05CB9" w14:textId="243ECA9C" w:rsidR="00B63082" w:rsidRPr="004633CF" w:rsidRDefault="16D02E2D" w:rsidP="16D02E2D">
            <w:pPr>
              <w:tabs>
                <w:tab w:val="left" w:pos="567"/>
              </w:tabs>
              <w:spacing w:after="0" w:line="240" w:lineRule="auto"/>
              <w:rPr>
                <w:rFonts w:asciiTheme="minorHAnsi" w:hAnsiTheme="minorHAnsi" w:cstheme="minorBidi"/>
                <w:color w:val="000000" w:themeColor="text1"/>
                <w:sz w:val="18"/>
                <w:szCs w:val="18"/>
              </w:rPr>
            </w:pPr>
            <w:r w:rsidRPr="16D02E2D">
              <w:rPr>
                <w:rFonts w:asciiTheme="minorHAnsi" w:hAnsiTheme="minorHAnsi" w:cstheme="minorBidi"/>
                <w:color w:val="000000" w:themeColor="text1"/>
                <w:sz w:val="18"/>
                <w:szCs w:val="18"/>
              </w:rPr>
              <w:t>010-7200929</w:t>
            </w:r>
          </w:p>
          <w:p w14:paraId="76AD2579" w14:textId="534147BE" w:rsidR="00B63082" w:rsidRPr="004633CF" w:rsidRDefault="16D02E2D" w:rsidP="16D02E2D">
            <w:pPr>
              <w:tabs>
                <w:tab w:val="left" w:pos="567"/>
              </w:tabs>
              <w:spacing w:after="0" w:line="240" w:lineRule="auto"/>
              <w:rPr>
                <w:rFonts w:asciiTheme="minorHAnsi" w:hAnsiTheme="minorHAnsi" w:cstheme="minorBidi"/>
                <w:color w:val="000000" w:themeColor="text1"/>
                <w:sz w:val="18"/>
                <w:szCs w:val="18"/>
              </w:rPr>
            </w:pPr>
            <w:r w:rsidRPr="16D02E2D">
              <w:rPr>
                <w:rFonts w:asciiTheme="minorHAnsi" w:hAnsiTheme="minorHAnsi" w:cstheme="minorBidi"/>
                <w:color w:val="000000" w:themeColor="text1"/>
                <w:sz w:val="18"/>
                <w:szCs w:val="18"/>
              </w:rPr>
              <w:t>Stefanie</w:t>
            </w:r>
            <w:r w:rsidR="004967A2">
              <w:rPr>
                <w:rFonts w:asciiTheme="minorHAnsi" w:hAnsiTheme="minorHAnsi" w:cstheme="minorBidi"/>
                <w:color w:val="000000" w:themeColor="text1"/>
                <w:sz w:val="18"/>
                <w:szCs w:val="18"/>
              </w:rPr>
              <w:t xml:space="preserve"> Langelaar</w:t>
            </w:r>
            <w:r w:rsidRPr="16D02E2D">
              <w:rPr>
                <w:rFonts w:asciiTheme="minorHAnsi" w:hAnsiTheme="minorHAnsi" w:cstheme="minorBidi"/>
                <w:color w:val="000000" w:themeColor="text1"/>
                <w:sz w:val="18"/>
                <w:szCs w:val="18"/>
              </w:rPr>
              <w:t>: 06-12140315</w:t>
            </w:r>
          </w:p>
          <w:p w14:paraId="2B20A03B" w14:textId="2D78EA81" w:rsidR="00B63082" w:rsidRPr="004633CF" w:rsidRDefault="16D02E2D" w:rsidP="16D02E2D">
            <w:pPr>
              <w:tabs>
                <w:tab w:val="left" w:pos="567"/>
              </w:tabs>
              <w:spacing w:after="0" w:line="240" w:lineRule="auto"/>
              <w:rPr>
                <w:rFonts w:asciiTheme="minorHAnsi" w:hAnsiTheme="minorHAnsi" w:cstheme="minorBidi"/>
                <w:color w:val="000000" w:themeColor="text1"/>
                <w:sz w:val="18"/>
                <w:szCs w:val="18"/>
              </w:rPr>
            </w:pPr>
            <w:r w:rsidRPr="16D02E2D">
              <w:rPr>
                <w:rFonts w:asciiTheme="minorHAnsi" w:hAnsiTheme="minorHAnsi" w:cstheme="minorBidi"/>
                <w:color w:val="000000" w:themeColor="text1"/>
                <w:sz w:val="18"/>
                <w:szCs w:val="18"/>
              </w:rPr>
              <w:t>Nick</w:t>
            </w:r>
            <w:r w:rsidR="004967A2">
              <w:rPr>
                <w:rFonts w:asciiTheme="minorHAnsi" w:hAnsiTheme="minorHAnsi" w:cstheme="minorBidi"/>
                <w:color w:val="000000" w:themeColor="text1"/>
                <w:sz w:val="18"/>
                <w:szCs w:val="18"/>
              </w:rPr>
              <w:t xml:space="preserve"> Zuiddam</w:t>
            </w:r>
            <w:r w:rsidRPr="16D02E2D">
              <w:rPr>
                <w:rFonts w:asciiTheme="minorHAnsi" w:hAnsiTheme="minorHAnsi" w:cstheme="minorBidi"/>
                <w:color w:val="000000" w:themeColor="text1"/>
                <w:sz w:val="18"/>
                <w:szCs w:val="18"/>
              </w:rPr>
              <w:t>: 06-30447492</w:t>
            </w:r>
          </w:p>
        </w:tc>
      </w:tr>
      <w:tr w:rsidR="004633CF" w:rsidRPr="008C3879" w14:paraId="41C91E69" w14:textId="77777777" w:rsidTr="16D02E2D">
        <w:tc>
          <w:tcPr>
            <w:tcW w:w="2802" w:type="dxa"/>
            <w:shd w:val="clear" w:color="auto" w:fill="CDEBFF"/>
          </w:tcPr>
          <w:p w14:paraId="7A1F3D14" w14:textId="77777777" w:rsidR="00B63082" w:rsidRPr="004633CF" w:rsidRDefault="00A73569" w:rsidP="004D1BBD">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E</w:t>
            </w:r>
            <w:r w:rsidR="00B63082" w:rsidRPr="004633CF">
              <w:rPr>
                <w:rFonts w:asciiTheme="minorHAnsi" w:hAnsiTheme="minorHAnsi" w:cstheme="minorHAnsi"/>
                <w:color w:val="000000" w:themeColor="text1"/>
                <w:sz w:val="18"/>
                <w:szCs w:val="18"/>
              </w:rPr>
              <w:t>-mail</w:t>
            </w:r>
          </w:p>
        </w:tc>
        <w:tc>
          <w:tcPr>
            <w:tcW w:w="6378" w:type="dxa"/>
            <w:shd w:val="clear" w:color="auto" w:fill="auto"/>
          </w:tcPr>
          <w:p w14:paraId="1B7710B8" w14:textId="6329ABCC" w:rsidR="00B63082" w:rsidRPr="008C3879" w:rsidRDefault="00492F76" w:rsidP="00F97A09">
            <w:pPr>
              <w:tabs>
                <w:tab w:val="left" w:pos="567"/>
              </w:tabs>
              <w:spacing w:after="0" w:line="240" w:lineRule="auto"/>
              <w:rPr>
                <w:rFonts w:asciiTheme="minorHAnsi" w:hAnsiTheme="minorHAnsi" w:cstheme="minorHAnsi"/>
                <w:color w:val="000000" w:themeColor="text1"/>
                <w:sz w:val="18"/>
                <w:szCs w:val="18"/>
              </w:rPr>
            </w:pPr>
            <w:hyperlink r:id="rId11" w:history="1">
              <w:r w:rsidRPr="006A0E9E">
                <w:rPr>
                  <w:rStyle w:val="Hyperlink"/>
                  <w:rFonts w:asciiTheme="minorHAnsi" w:hAnsiTheme="minorHAnsi" w:cstheme="minorHAnsi"/>
                  <w:sz w:val="18"/>
                  <w:szCs w:val="18"/>
                </w:rPr>
                <w:t>info@klein-rotterdam.nl</w:t>
              </w:r>
            </w:hyperlink>
            <w:r w:rsidR="008C3879" w:rsidRPr="008C3879">
              <w:rPr>
                <w:rFonts w:asciiTheme="minorHAnsi" w:hAnsiTheme="minorHAnsi" w:cstheme="minorHAnsi"/>
                <w:color w:val="000000" w:themeColor="text1"/>
                <w:sz w:val="18"/>
                <w:szCs w:val="18"/>
              </w:rPr>
              <w:t xml:space="preserve"> </w:t>
            </w:r>
          </w:p>
        </w:tc>
      </w:tr>
      <w:tr w:rsidR="004633CF" w:rsidRPr="004633CF" w14:paraId="5A529119" w14:textId="77777777" w:rsidTr="16D02E2D">
        <w:tc>
          <w:tcPr>
            <w:tcW w:w="2802" w:type="dxa"/>
            <w:shd w:val="clear" w:color="auto" w:fill="CDEBFF"/>
          </w:tcPr>
          <w:p w14:paraId="5BA08B7E" w14:textId="77777777" w:rsidR="00B63082" w:rsidRPr="004633CF" w:rsidRDefault="00B63082" w:rsidP="004D1BBD">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Bestuur</w:t>
            </w:r>
          </w:p>
        </w:tc>
        <w:tc>
          <w:tcPr>
            <w:tcW w:w="6378" w:type="dxa"/>
            <w:shd w:val="clear" w:color="auto" w:fill="auto"/>
          </w:tcPr>
          <w:p w14:paraId="39144973" w14:textId="6B4CCCF2" w:rsidR="00B63082" w:rsidRPr="004633CF" w:rsidRDefault="003B2918" w:rsidP="006064E1">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Stichting GROOS</w:t>
            </w:r>
          </w:p>
        </w:tc>
      </w:tr>
      <w:tr w:rsidR="006C1353" w:rsidRPr="004633CF" w14:paraId="3D24CA30" w14:textId="77777777" w:rsidTr="16D02E2D">
        <w:tc>
          <w:tcPr>
            <w:tcW w:w="2802" w:type="dxa"/>
            <w:shd w:val="clear" w:color="auto" w:fill="CDEBFF"/>
          </w:tcPr>
          <w:p w14:paraId="48E86B63" w14:textId="30E4F9B4" w:rsidR="006C1353" w:rsidRPr="004633CF" w:rsidRDefault="006C1353" w:rsidP="004D1BBD">
            <w:pPr>
              <w:tabs>
                <w:tab w:val="left" w:pos="567"/>
              </w:tabs>
              <w:spacing w:after="0" w:line="24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Versie </w:t>
            </w:r>
          </w:p>
        </w:tc>
        <w:tc>
          <w:tcPr>
            <w:tcW w:w="6378" w:type="dxa"/>
            <w:shd w:val="clear" w:color="auto" w:fill="auto"/>
          </w:tcPr>
          <w:p w14:paraId="176C9F37" w14:textId="2B8C674E" w:rsidR="006C1353" w:rsidRPr="004633CF" w:rsidRDefault="006F7A1E" w:rsidP="006064E1">
            <w:pPr>
              <w:tabs>
                <w:tab w:val="left" w:pos="567"/>
              </w:tabs>
              <w:spacing w:after="0" w:line="24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September 2021</w:t>
            </w:r>
          </w:p>
        </w:tc>
      </w:tr>
    </w:tbl>
    <w:p w14:paraId="2C95617F" w14:textId="77777777" w:rsidR="00E10301" w:rsidRPr="004633CF" w:rsidRDefault="00E10301" w:rsidP="00E10301">
      <w:pPr>
        <w:spacing w:after="0" w:line="240" w:lineRule="auto"/>
        <w:rPr>
          <w:rFonts w:asciiTheme="minorHAnsi" w:hAnsiTheme="minorHAnsi" w:cstheme="minorHAnsi"/>
          <w:b/>
          <w:color w:val="000000" w:themeColor="text1"/>
          <w:sz w:val="18"/>
          <w:szCs w:val="18"/>
        </w:rPr>
      </w:pPr>
    </w:p>
    <w:p w14:paraId="57F3E6EF" w14:textId="30AA7C57" w:rsidR="00AA601E" w:rsidRPr="004633CF" w:rsidRDefault="004B069B" w:rsidP="00F617EE">
      <w:pPr>
        <w:spacing w:after="0" w:line="240" w:lineRule="auto"/>
        <w:rPr>
          <w:rFonts w:asciiTheme="minorHAnsi" w:hAnsiTheme="minorHAnsi" w:cstheme="minorHAnsi"/>
          <w:b/>
          <w:color w:val="000000" w:themeColor="text1"/>
          <w:sz w:val="18"/>
          <w:szCs w:val="18"/>
        </w:rPr>
      </w:pPr>
      <w:r w:rsidRPr="004633CF">
        <w:rPr>
          <w:rFonts w:asciiTheme="minorHAnsi" w:hAnsiTheme="minorHAnsi" w:cstheme="minorHAnsi"/>
          <w:b/>
          <w:color w:val="000000" w:themeColor="text1"/>
          <w:sz w:val="18"/>
          <w:szCs w:val="18"/>
        </w:rPr>
        <w:t>Basisondersteuning</w:t>
      </w:r>
    </w:p>
    <w:p w14:paraId="42EF43E7" w14:textId="77777777" w:rsidR="009D2058" w:rsidRPr="004633CF" w:rsidRDefault="00CC3990" w:rsidP="004D1BBD">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 xml:space="preserve">Basisondersteuning bevat vier aspecten: basiskwaliteit, preventieve en licht curatieve interventies, onderwijsondersteuningsstructuur en planmatig werken. In het Samenwerkingsverband Passend Primair Onderwijs Rotterdam </w:t>
      </w:r>
      <w:r w:rsidR="00E10301" w:rsidRPr="004633CF">
        <w:rPr>
          <w:rFonts w:asciiTheme="minorHAnsi" w:hAnsiTheme="minorHAnsi" w:cstheme="minorHAnsi"/>
          <w:color w:val="000000" w:themeColor="text1"/>
          <w:sz w:val="18"/>
          <w:szCs w:val="18"/>
        </w:rPr>
        <w:t xml:space="preserve">is afgesproken dat alle scholen per 01 augustus 2016 voldoen aan het vereiste niveau van basisondersteuning zoals omschreven in het ondersteuningsplan. </w:t>
      </w:r>
    </w:p>
    <w:p w14:paraId="700CD007" w14:textId="77777777" w:rsidR="0047031F" w:rsidRPr="004633CF" w:rsidRDefault="0047031F" w:rsidP="004D1BBD">
      <w:pPr>
        <w:tabs>
          <w:tab w:val="left" w:pos="567"/>
        </w:tabs>
        <w:spacing w:after="0" w:line="240" w:lineRule="auto"/>
        <w:rPr>
          <w:rFonts w:asciiTheme="minorHAnsi" w:hAnsiTheme="minorHAnsi" w:cstheme="minorHAnsi"/>
          <w:b/>
          <w:i/>
          <w:color w:val="000000" w:themeColor="text1"/>
          <w:sz w:val="18"/>
          <w:szCs w:val="18"/>
        </w:rPr>
      </w:pPr>
    </w:p>
    <w:p w14:paraId="369597F3" w14:textId="77777777" w:rsidR="00053C4D" w:rsidRPr="004633CF" w:rsidRDefault="00053C4D" w:rsidP="004D1BBD">
      <w:pPr>
        <w:tabs>
          <w:tab w:val="left" w:pos="567"/>
        </w:tabs>
        <w:spacing w:after="0" w:line="240" w:lineRule="auto"/>
        <w:rPr>
          <w:rFonts w:asciiTheme="minorHAnsi" w:hAnsiTheme="minorHAnsi" w:cstheme="minorHAnsi"/>
          <w:b/>
          <w:color w:val="000000" w:themeColor="text1"/>
          <w:sz w:val="18"/>
          <w:szCs w:val="18"/>
        </w:rPr>
      </w:pPr>
    </w:p>
    <w:p w14:paraId="23F3256A" w14:textId="55E43D02" w:rsidR="00AA601E" w:rsidRPr="004633CF" w:rsidRDefault="000F69D1" w:rsidP="004D1BBD">
      <w:pPr>
        <w:tabs>
          <w:tab w:val="left" w:pos="567"/>
        </w:tabs>
        <w:spacing w:after="0" w:line="240" w:lineRule="auto"/>
        <w:rPr>
          <w:rFonts w:asciiTheme="minorHAnsi" w:hAnsiTheme="minorHAnsi" w:cstheme="minorHAnsi"/>
          <w:b/>
          <w:color w:val="000000" w:themeColor="text1"/>
          <w:sz w:val="18"/>
          <w:szCs w:val="18"/>
        </w:rPr>
      </w:pPr>
      <w:r w:rsidRPr="004633CF">
        <w:rPr>
          <w:rFonts w:asciiTheme="minorHAnsi" w:hAnsiTheme="minorHAnsi" w:cstheme="minorHAnsi"/>
          <w:b/>
          <w:color w:val="000000" w:themeColor="text1"/>
          <w:sz w:val="18"/>
          <w:szCs w:val="18"/>
        </w:rPr>
        <w:t>Beoordeling inspectie</w:t>
      </w:r>
      <w:r w:rsidR="006064E1" w:rsidRPr="004633CF">
        <w:rPr>
          <w:rFonts w:asciiTheme="minorHAnsi" w:hAnsiTheme="minorHAnsi" w:cstheme="minorHAnsi"/>
          <w:b/>
          <w:color w:val="000000" w:themeColor="text1"/>
          <w:sz w:val="18"/>
          <w:szCs w:val="18"/>
        </w:rPr>
        <w:t xml:space="preserve">: </w:t>
      </w:r>
      <w:r w:rsidR="006064E1" w:rsidRPr="004633CF">
        <w:rPr>
          <w:rFonts w:asciiTheme="minorHAnsi" w:hAnsiTheme="minorHAnsi" w:cstheme="minorHAnsi"/>
          <w:b/>
          <w:color w:val="000000" w:themeColor="text1"/>
          <w:sz w:val="18"/>
          <w:szCs w:val="18"/>
        </w:rPr>
        <w:tab/>
      </w:r>
      <w:r w:rsidR="00A032FD" w:rsidRPr="004633CF">
        <w:rPr>
          <w:rFonts w:asciiTheme="minorHAnsi" w:hAnsiTheme="minorHAnsi" w:cstheme="minorHAnsi"/>
          <w:b/>
          <w:color w:val="000000" w:themeColor="text1"/>
          <w:sz w:val="18"/>
          <w:szCs w:val="18"/>
        </w:rPr>
        <w:tab/>
      </w:r>
      <w:r w:rsidR="00A032FD" w:rsidRPr="004633CF">
        <w:rPr>
          <w:rFonts w:asciiTheme="minorHAnsi" w:hAnsiTheme="minorHAnsi" w:cstheme="minorHAnsi"/>
          <w:b/>
          <w:color w:val="000000" w:themeColor="text1"/>
          <w:sz w:val="18"/>
          <w:szCs w:val="18"/>
        </w:rPr>
        <w:tab/>
      </w:r>
      <w:r w:rsidR="00A032FD" w:rsidRPr="004633CF">
        <w:rPr>
          <w:rFonts w:asciiTheme="minorHAnsi" w:hAnsiTheme="minorHAnsi" w:cstheme="minorHAnsi"/>
          <w:b/>
          <w:color w:val="000000" w:themeColor="text1"/>
          <w:sz w:val="18"/>
          <w:szCs w:val="18"/>
        </w:rPr>
        <w:tab/>
      </w:r>
      <w:r w:rsidRPr="004633CF">
        <w:rPr>
          <w:rFonts w:asciiTheme="minorHAnsi" w:hAnsiTheme="minorHAnsi" w:cstheme="minorHAnsi"/>
          <w:b/>
          <w:color w:val="000000" w:themeColor="text1"/>
          <w:sz w:val="18"/>
          <w:szCs w:val="18"/>
        </w:rPr>
        <w:t>Datum van vaststellen</w:t>
      </w:r>
      <w:r w:rsidR="00E10301" w:rsidRPr="004633CF">
        <w:rPr>
          <w:rFonts w:asciiTheme="minorHAnsi" w:hAnsiTheme="minorHAnsi" w:cstheme="minorHAnsi"/>
          <w:b/>
          <w:color w:val="000000" w:themeColor="text1"/>
          <w:sz w:val="18"/>
          <w:szCs w:val="18"/>
        </w:rPr>
        <w:t>:</w:t>
      </w:r>
      <w:r w:rsidR="00A032FD" w:rsidRPr="004633CF">
        <w:rPr>
          <w:rFonts w:asciiTheme="minorHAnsi" w:hAnsiTheme="minorHAnsi" w:cstheme="minorHAnsi"/>
          <w:b/>
          <w:color w:val="000000" w:themeColor="text1"/>
          <w:sz w:val="18"/>
          <w:szCs w:val="18"/>
        </w:rPr>
        <w:t xml:space="preserve"> </w:t>
      </w:r>
    </w:p>
    <w:p w14:paraId="41EF08B5" w14:textId="77777777" w:rsidR="009D2058" w:rsidRPr="004633CF" w:rsidRDefault="009D2058" w:rsidP="004D1BBD">
      <w:pPr>
        <w:tabs>
          <w:tab w:val="left" w:pos="567"/>
        </w:tabs>
        <w:spacing w:after="0" w:line="240" w:lineRule="auto"/>
        <w:rPr>
          <w:rFonts w:asciiTheme="minorHAnsi" w:hAnsiTheme="minorHAnsi" w:cstheme="minorHAnsi"/>
          <w:color w:val="000000" w:themeColor="text1"/>
          <w:sz w:val="18"/>
          <w:szCs w:val="18"/>
        </w:rPr>
      </w:pPr>
    </w:p>
    <w:p w14:paraId="1D009839" w14:textId="36277B05" w:rsidR="00A032FD" w:rsidRPr="004633CF" w:rsidRDefault="00A032FD" w:rsidP="004D1BBD">
      <w:pPr>
        <w:tabs>
          <w:tab w:val="left" w:pos="567"/>
        </w:tabs>
        <w:spacing w:after="0" w:line="240" w:lineRule="auto"/>
        <w:rPr>
          <w:rFonts w:asciiTheme="minorHAnsi" w:hAnsiTheme="minorHAnsi" w:cstheme="minorHAnsi"/>
          <w:b/>
          <w:color w:val="000000" w:themeColor="text1"/>
          <w:sz w:val="18"/>
          <w:szCs w:val="18"/>
        </w:rPr>
      </w:pPr>
    </w:p>
    <w:p w14:paraId="3ADC7330" w14:textId="77777777" w:rsidR="0047031F" w:rsidRPr="004633CF" w:rsidRDefault="00E10301" w:rsidP="004D1BBD">
      <w:pPr>
        <w:tabs>
          <w:tab w:val="left" w:pos="567"/>
        </w:tabs>
        <w:spacing w:after="0" w:line="240" w:lineRule="auto"/>
        <w:rPr>
          <w:rFonts w:asciiTheme="minorHAnsi" w:hAnsiTheme="minorHAnsi" w:cstheme="minorHAnsi"/>
          <w:b/>
          <w:i/>
          <w:color w:val="000000" w:themeColor="text1"/>
          <w:sz w:val="18"/>
          <w:szCs w:val="18"/>
        </w:rPr>
      </w:pPr>
      <w:r w:rsidRPr="004633CF">
        <w:rPr>
          <w:rFonts w:asciiTheme="minorHAnsi" w:hAnsiTheme="minorHAnsi" w:cstheme="minorHAnsi"/>
          <w:b/>
          <w:color w:val="000000" w:themeColor="text1"/>
          <w:sz w:val="18"/>
          <w:szCs w:val="18"/>
        </w:rPr>
        <w:t>Bijzonderheden met betrekking tot  p</w:t>
      </w:r>
      <w:r w:rsidR="0047031F" w:rsidRPr="004633CF">
        <w:rPr>
          <w:rFonts w:asciiTheme="minorHAnsi" w:hAnsiTheme="minorHAnsi" w:cstheme="minorHAnsi"/>
          <w:b/>
          <w:color w:val="000000" w:themeColor="text1"/>
          <w:sz w:val="18"/>
          <w:szCs w:val="18"/>
        </w:rPr>
        <w:t>reventieve en licht curatieve interventies</w:t>
      </w:r>
    </w:p>
    <w:p w14:paraId="363BBFEC" w14:textId="18627C23" w:rsidR="004A70BF" w:rsidRPr="004633CF" w:rsidRDefault="004A70BF" w:rsidP="004D1BBD">
      <w:pPr>
        <w:tabs>
          <w:tab w:val="left" w:pos="567"/>
        </w:tabs>
        <w:spacing w:after="0" w:line="240" w:lineRule="auto"/>
        <w:rPr>
          <w:rFonts w:asciiTheme="minorHAnsi" w:hAnsiTheme="minorHAnsi" w:cstheme="minorHAnsi"/>
          <w:color w:val="000000" w:themeColor="text1"/>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4423"/>
      </w:tblGrid>
      <w:tr w:rsidR="004633CF" w:rsidRPr="004633CF" w14:paraId="35376E42" w14:textId="77777777" w:rsidTr="0054412D">
        <w:trPr>
          <w:trHeight w:val="70"/>
        </w:trPr>
        <w:tc>
          <w:tcPr>
            <w:tcW w:w="3369" w:type="dxa"/>
            <w:shd w:val="clear" w:color="auto" w:fill="CDEBFF"/>
            <w:tcMar>
              <w:left w:w="108" w:type="dxa"/>
              <w:right w:w="108" w:type="dxa"/>
            </w:tcMar>
          </w:tcPr>
          <w:p w14:paraId="2D3E7F27" w14:textId="77777777" w:rsidR="00AB1782" w:rsidRPr="004633CF" w:rsidRDefault="00104E46" w:rsidP="004D1BBD">
            <w:pPr>
              <w:tabs>
                <w:tab w:val="left" w:pos="567"/>
              </w:tabs>
              <w:spacing w:after="0" w:line="240" w:lineRule="auto"/>
              <w:rPr>
                <w:rFonts w:asciiTheme="minorHAnsi" w:hAnsiTheme="minorHAnsi" w:cstheme="minorHAnsi"/>
                <w:b/>
                <w:color w:val="000000" w:themeColor="text1"/>
                <w:sz w:val="18"/>
                <w:szCs w:val="18"/>
              </w:rPr>
            </w:pPr>
            <w:r w:rsidRPr="004633CF">
              <w:rPr>
                <w:rFonts w:asciiTheme="minorHAnsi" w:hAnsiTheme="minorHAnsi" w:cstheme="minorHAnsi"/>
                <w:b/>
                <w:color w:val="000000" w:themeColor="text1"/>
                <w:sz w:val="18"/>
                <w:szCs w:val="18"/>
              </w:rPr>
              <w:t>I</w:t>
            </w:r>
            <w:r w:rsidR="00AB1782" w:rsidRPr="004633CF">
              <w:rPr>
                <w:rFonts w:asciiTheme="minorHAnsi" w:hAnsiTheme="minorHAnsi" w:cstheme="minorHAnsi"/>
                <w:b/>
                <w:color w:val="000000" w:themeColor="text1"/>
                <w:sz w:val="18"/>
                <w:szCs w:val="18"/>
              </w:rPr>
              <w:t>nterventie</w:t>
            </w:r>
          </w:p>
        </w:tc>
        <w:tc>
          <w:tcPr>
            <w:tcW w:w="1275" w:type="dxa"/>
            <w:shd w:val="clear" w:color="auto" w:fill="CDEBFF"/>
            <w:tcMar>
              <w:left w:w="108" w:type="dxa"/>
              <w:right w:w="108" w:type="dxa"/>
            </w:tcMar>
            <w:vAlign w:val="bottom"/>
          </w:tcPr>
          <w:p w14:paraId="51A0BA68" w14:textId="77777777" w:rsidR="00AB1782" w:rsidRPr="004633CF" w:rsidRDefault="005E1795" w:rsidP="00311CFC">
            <w:pPr>
              <w:tabs>
                <w:tab w:val="left" w:pos="567"/>
              </w:tabs>
              <w:spacing w:after="0" w:line="240" w:lineRule="auto"/>
              <w:jc w:val="center"/>
              <w:rPr>
                <w:rFonts w:asciiTheme="minorHAnsi" w:hAnsiTheme="minorHAnsi" w:cstheme="minorHAnsi"/>
                <w:b/>
                <w:color w:val="000000" w:themeColor="text1"/>
                <w:sz w:val="18"/>
                <w:szCs w:val="18"/>
              </w:rPr>
            </w:pPr>
            <w:r w:rsidRPr="004633CF">
              <w:rPr>
                <w:rFonts w:asciiTheme="minorHAnsi" w:hAnsiTheme="minorHAnsi" w:cstheme="minorHAnsi"/>
                <w:b/>
                <w:color w:val="000000" w:themeColor="text1"/>
                <w:sz w:val="18"/>
                <w:szCs w:val="18"/>
              </w:rPr>
              <w:t>In orde ?</w:t>
            </w:r>
          </w:p>
        </w:tc>
        <w:tc>
          <w:tcPr>
            <w:tcW w:w="4423" w:type="dxa"/>
            <w:shd w:val="clear" w:color="auto" w:fill="CDEBFF"/>
            <w:tcMar>
              <w:left w:w="108" w:type="dxa"/>
              <w:right w:w="108" w:type="dxa"/>
            </w:tcMar>
          </w:tcPr>
          <w:p w14:paraId="1E1C0D50" w14:textId="77777777" w:rsidR="00AB1782" w:rsidRPr="004633CF" w:rsidRDefault="00104E46" w:rsidP="00104E46">
            <w:pPr>
              <w:tabs>
                <w:tab w:val="left" w:pos="567"/>
              </w:tabs>
              <w:spacing w:after="0" w:line="240" w:lineRule="auto"/>
              <w:rPr>
                <w:rFonts w:asciiTheme="minorHAnsi" w:hAnsiTheme="minorHAnsi" w:cstheme="minorHAnsi"/>
                <w:b/>
                <w:color w:val="000000" w:themeColor="text1"/>
                <w:sz w:val="18"/>
                <w:szCs w:val="18"/>
              </w:rPr>
            </w:pPr>
            <w:r w:rsidRPr="004633CF">
              <w:rPr>
                <w:rFonts w:asciiTheme="minorHAnsi" w:hAnsiTheme="minorHAnsi" w:cstheme="minorHAnsi"/>
                <w:b/>
                <w:color w:val="000000" w:themeColor="text1"/>
                <w:sz w:val="18"/>
                <w:szCs w:val="18"/>
              </w:rPr>
              <w:t>T</w:t>
            </w:r>
            <w:r w:rsidR="00AB1782" w:rsidRPr="004633CF">
              <w:rPr>
                <w:rFonts w:asciiTheme="minorHAnsi" w:hAnsiTheme="minorHAnsi" w:cstheme="minorHAnsi"/>
                <w:b/>
                <w:color w:val="000000" w:themeColor="text1"/>
                <w:sz w:val="18"/>
                <w:szCs w:val="18"/>
              </w:rPr>
              <w:t>oelichting</w:t>
            </w:r>
            <w:r w:rsidR="005E1795" w:rsidRPr="004633CF">
              <w:rPr>
                <w:rFonts w:asciiTheme="minorHAnsi" w:hAnsiTheme="minorHAnsi" w:cstheme="minorHAnsi"/>
                <w:b/>
                <w:color w:val="000000" w:themeColor="text1"/>
                <w:sz w:val="18"/>
                <w:szCs w:val="18"/>
              </w:rPr>
              <w:t xml:space="preserve"> (inclusief ambitie)</w:t>
            </w:r>
          </w:p>
        </w:tc>
      </w:tr>
      <w:tr w:rsidR="004633CF" w:rsidRPr="004633CF" w14:paraId="6A207904" w14:textId="77777777" w:rsidTr="0054412D">
        <w:tc>
          <w:tcPr>
            <w:tcW w:w="3369" w:type="dxa"/>
            <w:shd w:val="clear" w:color="auto" w:fill="auto"/>
            <w:tcMar>
              <w:left w:w="108" w:type="dxa"/>
              <w:right w:w="108" w:type="dxa"/>
            </w:tcMar>
          </w:tcPr>
          <w:p w14:paraId="2A8DBCA9" w14:textId="77777777" w:rsidR="005E1795" w:rsidRPr="004633CF" w:rsidRDefault="00AB1782" w:rsidP="0006360A">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 xml:space="preserve">Vroegtijdig signaleren van leer-, </w:t>
            </w:r>
          </w:p>
          <w:p w14:paraId="1A8B5B57" w14:textId="77777777" w:rsidR="00AB1782" w:rsidRPr="004633CF" w:rsidRDefault="00AB1782" w:rsidP="0006360A">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opgroei- en opvoedproblemen</w:t>
            </w:r>
          </w:p>
        </w:tc>
        <w:tc>
          <w:tcPr>
            <w:tcW w:w="1275" w:type="dxa"/>
            <w:shd w:val="clear" w:color="auto" w:fill="auto"/>
            <w:tcMar>
              <w:left w:w="108" w:type="dxa"/>
              <w:right w:w="108" w:type="dxa"/>
            </w:tcMar>
          </w:tcPr>
          <w:p w14:paraId="6F3BD811" w14:textId="5F368D6C" w:rsidR="00AB1782" w:rsidRPr="004633CF" w:rsidRDefault="00492F76" w:rsidP="0006360A">
            <w:pPr>
              <w:tabs>
                <w:tab w:val="left" w:pos="567"/>
              </w:tabs>
              <w:spacing w:after="0" w:line="240" w:lineRule="auto"/>
              <w:jc w:val="center"/>
              <w:rPr>
                <w:rFonts w:asciiTheme="minorHAnsi" w:hAnsiTheme="minorHAnsi" w:cstheme="minorHAnsi"/>
                <w:color w:val="000000" w:themeColor="text1"/>
                <w:sz w:val="18"/>
                <w:szCs w:val="18"/>
              </w:rPr>
            </w:pPr>
            <w:sdt>
              <w:sdtPr>
                <w:rPr>
                  <w:rFonts w:asciiTheme="minorHAnsi" w:hAnsiTheme="minorHAnsi" w:cstheme="minorHAnsi"/>
                  <w:color w:val="000000" w:themeColor="text1"/>
                  <w:sz w:val="18"/>
                  <w:szCs w:val="18"/>
                </w:rPr>
                <w:id w:val="-1829130036"/>
                <w14:checkbox>
                  <w14:checked w14:val="0"/>
                  <w14:checkedState w14:val="2612" w14:font="MS Gothic"/>
                  <w14:uncheckedState w14:val="2610" w14:font="MS Gothic"/>
                </w14:checkbox>
              </w:sdtPr>
              <w:sdtEndPr/>
              <w:sdtContent>
                <w:r w:rsidR="00276087">
                  <w:rPr>
                    <w:rFonts w:ascii="MS Gothic" w:eastAsia="MS Gothic" w:hAnsi="MS Gothic" w:cstheme="minorHAnsi" w:hint="eastAsia"/>
                    <w:color w:val="000000" w:themeColor="text1"/>
                    <w:sz w:val="18"/>
                    <w:szCs w:val="18"/>
                  </w:rPr>
                  <w:t>☐</w:t>
                </w:r>
              </w:sdtContent>
            </w:sdt>
          </w:p>
        </w:tc>
        <w:tc>
          <w:tcPr>
            <w:tcW w:w="4423" w:type="dxa"/>
            <w:tcMar>
              <w:left w:w="108" w:type="dxa"/>
              <w:right w:w="108" w:type="dxa"/>
            </w:tcMar>
          </w:tcPr>
          <w:sdt>
            <w:sdtPr>
              <w:rPr>
                <w:rFonts w:asciiTheme="minorHAnsi" w:hAnsiTheme="minorHAnsi" w:cstheme="minorHAnsi"/>
                <w:color w:val="000000" w:themeColor="text1"/>
                <w:sz w:val="18"/>
                <w:szCs w:val="18"/>
              </w:rPr>
              <w:id w:val="1032539763"/>
            </w:sdtPr>
            <w:sdtEndPr/>
            <w:sdtContent>
              <w:p w14:paraId="430DD9DA" w14:textId="22143AB0" w:rsidR="00B4274B" w:rsidRDefault="00B4274B" w:rsidP="006346CB">
                <w:pPr>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 xml:space="preserve">Tijdens </w:t>
                </w:r>
                <w:r w:rsidR="00960116">
                  <w:rPr>
                    <w:rFonts w:asciiTheme="minorHAnsi" w:hAnsiTheme="minorHAnsi" w:cstheme="minorHAnsi"/>
                    <w:color w:val="000000" w:themeColor="text1"/>
                    <w:sz w:val="18"/>
                    <w:szCs w:val="18"/>
                  </w:rPr>
                  <w:t>de intakeprocedure wordt de ontwikkeling en ondersteuningsbehoefte van het kind in kaart gebracht</w:t>
                </w:r>
                <w:r w:rsidR="00056F15" w:rsidRPr="004633CF">
                  <w:rPr>
                    <w:rFonts w:asciiTheme="minorHAnsi" w:hAnsiTheme="minorHAnsi" w:cstheme="minorHAnsi"/>
                    <w:color w:val="000000" w:themeColor="text1"/>
                    <w:sz w:val="18"/>
                    <w:szCs w:val="18"/>
                  </w:rPr>
                  <w:t>.</w:t>
                </w:r>
                <w:r w:rsidR="000A1DC6" w:rsidRPr="004633CF">
                  <w:rPr>
                    <w:rFonts w:asciiTheme="minorHAnsi" w:hAnsiTheme="minorHAnsi" w:cstheme="minorHAnsi"/>
                    <w:color w:val="000000" w:themeColor="text1"/>
                    <w:sz w:val="18"/>
                    <w:szCs w:val="18"/>
                  </w:rPr>
                  <w:t xml:space="preserve"> </w:t>
                </w:r>
                <w:r w:rsidR="00F749D9">
                  <w:rPr>
                    <w:rFonts w:asciiTheme="minorHAnsi" w:hAnsiTheme="minorHAnsi" w:cstheme="minorHAnsi"/>
                    <w:color w:val="000000" w:themeColor="text1"/>
                    <w:sz w:val="18"/>
                    <w:szCs w:val="18"/>
                  </w:rPr>
                  <w:t>Verwachtingen van ouders, kind en school worden besproken.</w:t>
                </w:r>
                <w:r w:rsidR="000A1DC6" w:rsidRPr="004633CF">
                  <w:rPr>
                    <w:rFonts w:asciiTheme="minorHAnsi" w:hAnsiTheme="minorHAnsi" w:cstheme="minorHAnsi"/>
                    <w:color w:val="000000" w:themeColor="text1"/>
                    <w:sz w:val="18"/>
                    <w:szCs w:val="18"/>
                  </w:rPr>
                  <w:t xml:space="preserve"> </w:t>
                </w:r>
              </w:p>
              <w:p w14:paraId="4AFE5A6F" w14:textId="77777777" w:rsidR="00027464" w:rsidRPr="00027464" w:rsidRDefault="00027464" w:rsidP="00027464">
                <w:pPr>
                  <w:rPr>
                    <w:sz w:val="18"/>
                    <w:szCs w:val="18"/>
                  </w:rPr>
                </w:pPr>
                <w:r w:rsidRPr="00027464">
                  <w:rPr>
                    <w:sz w:val="18"/>
                    <w:szCs w:val="18"/>
                  </w:rPr>
                  <w:t>Bij binnenkomst wordt er een portret van de beginkenmerken van het kind gemaakt met behulp van het portfolio, het overstapdossier en gesprekken met ouders en externen. Kinderen worden gevolgd in hun leerroutes voor de basisvakken met behulp van observaties, diagnostische gesprekken en toetsen.</w:t>
                </w:r>
              </w:p>
              <w:p w14:paraId="5DFCEC33" w14:textId="1AE04279" w:rsidR="00027464" w:rsidRPr="00027464" w:rsidRDefault="00027464" w:rsidP="00027464">
                <w:pPr>
                  <w:rPr>
                    <w:rFonts w:asciiTheme="minorHAnsi" w:hAnsiTheme="minorHAnsi" w:cstheme="minorHAnsi"/>
                    <w:color w:val="000000" w:themeColor="text1"/>
                    <w:sz w:val="18"/>
                    <w:szCs w:val="18"/>
                  </w:rPr>
                </w:pPr>
                <w:r w:rsidRPr="00027464">
                  <w:rPr>
                    <w:sz w:val="18"/>
                    <w:szCs w:val="18"/>
                  </w:rPr>
                  <w:t>Iep LVS en Jeelo worden gebruikt als instrumenten om ontwikkeling te monitoren. Toetsen worden ingezet als diagnostisch middel en om leergeluk bij kinderen te vergroten. Toetsen worden ingezet als betrouwbare en valide instrumenten om inzicht te geven in de bereikte referentieniveaus en te behalen leer- en ontwikkeldoelen. Observaties, toetsen zijn gekoppeld aan het leerlingadministratiesysteem.</w:t>
                </w:r>
              </w:p>
              <w:p w14:paraId="4D770B2D" w14:textId="73151174" w:rsidR="001903A8" w:rsidRDefault="00067341" w:rsidP="006346CB">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w:t>
                </w:r>
                <w:r w:rsidR="004F13E1" w:rsidRPr="004633CF">
                  <w:rPr>
                    <w:rFonts w:asciiTheme="minorHAnsi" w:hAnsiTheme="minorHAnsi" w:cstheme="minorHAnsi"/>
                    <w:color w:val="000000" w:themeColor="text1"/>
                    <w:sz w:val="18"/>
                    <w:szCs w:val="18"/>
                  </w:rPr>
                  <w:t xml:space="preserve">pvallend gedrag en/of leerproblemen </w:t>
                </w:r>
                <w:r>
                  <w:rPr>
                    <w:rFonts w:asciiTheme="minorHAnsi" w:hAnsiTheme="minorHAnsi" w:cstheme="minorHAnsi"/>
                    <w:color w:val="000000" w:themeColor="text1"/>
                    <w:sz w:val="18"/>
                    <w:szCs w:val="18"/>
                  </w:rPr>
                  <w:t>worden direct</w:t>
                </w:r>
                <w:r w:rsidR="004F13E1" w:rsidRPr="004633CF">
                  <w:rPr>
                    <w:rFonts w:asciiTheme="minorHAnsi" w:hAnsiTheme="minorHAnsi" w:cstheme="minorHAnsi"/>
                    <w:color w:val="000000" w:themeColor="text1"/>
                    <w:sz w:val="18"/>
                    <w:szCs w:val="18"/>
                  </w:rPr>
                  <w:t xml:space="preserve"> bespreekbaar </w:t>
                </w:r>
                <w:r w:rsidR="00546D2F">
                  <w:rPr>
                    <w:rFonts w:asciiTheme="minorHAnsi" w:hAnsiTheme="minorHAnsi" w:cstheme="minorHAnsi"/>
                    <w:color w:val="000000" w:themeColor="text1"/>
                    <w:sz w:val="18"/>
                    <w:szCs w:val="18"/>
                  </w:rPr>
                  <w:t>gemaakt</w:t>
                </w:r>
                <w:r w:rsidR="004F13E1" w:rsidRPr="004633CF">
                  <w:rPr>
                    <w:rFonts w:asciiTheme="minorHAnsi" w:hAnsiTheme="minorHAnsi" w:cstheme="minorHAnsi"/>
                    <w:color w:val="000000" w:themeColor="text1"/>
                    <w:sz w:val="18"/>
                    <w:szCs w:val="18"/>
                  </w:rPr>
                  <w:t xml:space="preserve"> met ouders en collega</w:t>
                </w:r>
                <w:r w:rsidR="00C46323">
                  <w:rPr>
                    <w:rFonts w:asciiTheme="minorHAnsi" w:hAnsiTheme="minorHAnsi" w:cstheme="minorHAnsi"/>
                    <w:color w:val="000000" w:themeColor="text1"/>
                    <w:sz w:val="18"/>
                    <w:szCs w:val="18"/>
                  </w:rPr>
                  <w:t>’</w:t>
                </w:r>
                <w:r w:rsidR="004F13E1" w:rsidRPr="004633CF">
                  <w:rPr>
                    <w:rFonts w:asciiTheme="minorHAnsi" w:hAnsiTheme="minorHAnsi" w:cstheme="minorHAnsi"/>
                    <w:color w:val="000000" w:themeColor="text1"/>
                    <w:sz w:val="18"/>
                    <w:szCs w:val="18"/>
                  </w:rPr>
                  <w:t>s</w:t>
                </w:r>
                <w:r w:rsidR="00C46323">
                  <w:rPr>
                    <w:rFonts w:asciiTheme="minorHAnsi" w:hAnsiTheme="minorHAnsi" w:cstheme="minorHAnsi"/>
                    <w:color w:val="000000" w:themeColor="text1"/>
                    <w:sz w:val="18"/>
                    <w:szCs w:val="18"/>
                  </w:rPr>
                  <w:t xml:space="preserve"> en indien nodig met </w:t>
                </w:r>
                <w:r w:rsidR="00051FC7">
                  <w:rPr>
                    <w:rFonts w:asciiTheme="minorHAnsi" w:hAnsiTheme="minorHAnsi" w:cstheme="minorHAnsi"/>
                    <w:color w:val="000000" w:themeColor="text1"/>
                    <w:sz w:val="18"/>
                    <w:szCs w:val="18"/>
                  </w:rPr>
                  <w:t>contactpersonen van SMW en/of PPO</w:t>
                </w:r>
                <w:r w:rsidR="004F13E1" w:rsidRPr="004633CF">
                  <w:rPr>
                    <w:rFonts w:asciiTheme="minorHAnsi" w:hAnsiTheme="minorHAnsi" w:cstheme="minorHAnsi"/>
                    <w:color w:val="000000" w:themeColor="text1"/>
                    <w:sz w:val="18"/>
                    <w:szCs w:val="18"/>
                  </w:rPr>
                  <w:t xml:space="preserve">. </w:t>
                </w:r>
                <w:r w:rsidR="00051FC7">
                  <w:rPr>
                    <w:rFonts w:asciiTheme="minorHAnsi" w:hAnsiTheme="minorHAnsi" w:cstheme="minorHAnsi"/>
                    <w:color w:val="000000" w:themeColor="text1"/>
                    <w:sz w:val="18"/>
                    <w:szCs w:val="18"/>
                  </w:rPr>
                  <w:t>De coach van het kind is aanspreekpunt voor</w:t>
                </w:r>
                <w:r w:rsidR="004F13E1" w:rsidRPr="004633CF">
                  <w:rPr>
                    <w:rFonts w:asciiTheme="minorHAnsi" w:hAnsiTheme="minorHAnsi" w:cstheme="minorHAnsi"/>
                    <w:color w:val="000000" w:themeColor="text1"/>
                    <w:sz w:val="18"/>
                    <w:szCs w:val="18"/>
                  </w:rPr>
                  <w:t xml:space="preserve"> SMW</w:t>
                </w:r>
                <w:r w:rsidR="00DD5445">
                  <w:rPr>
                    <w:rFonts w:asciiTheme="minorHAnsi" w:hAnsiTheme="minorHAnsi" w:cstheme="minorHAnsi"/>
                    <w:color w:val="000000" w:themeColor="text1"/>
                    <w:sz w:val="18"/>
                    <w:szCs w:val="18"/>
                  </w:rPr>
                  <w:t xml:space="preserve">, </w:t>
                </w:r>
                <w:r w:rsidR="00C81967">
                  <w:rPr>
                    <w:rFonts w:asciiTheme="minorHAnsi" w:hAnsiTheme="minorHAnsi" w:cstheme="minorHAnsi"/>
                    <w:color w:val="000000" w:themeColor="text1"/>
                    <w:sz w:val="18"/>
                    <w:szCs w:val="18"/>
                  </w:rPr>
                  <w:t xml:space="preserve">PPO, </w:t>
                </w:r>
                <w:r w:rsidR="004F13E1" w:rsidRPr="004633CF">
                  <w:rPr>
                    <w:rFonts w:asciiTheme="minorHAnsi" w:hAnsiTheme="minorHAnsi" w:cstheme="minorHAnsi"/>
                    <w:color w:val="000000" w:themeColor="text1"/>
                    <w:sz w:val="18"/>
                    <w:szCs w:val="18"/>
                  </w:rPr>
                  <w:t>wijkteam</w:t>
                </w:r>
                <w:r w:rsidR="00DD5445">
                  <w:rPr>
                    <w:rFonts w:asciiTheme="minorHAnsi" w:hAnsiTheme="minorHAnsi" w:cstheme="minorHAnsi"/>
                    <w:color w:val="000000" w:themeColor="text1"/>
                    <w:sz w:val="18"/>
                    <w:szCs w:val="18"/>
                  </w:rPr>
                  <w:t xml:space="preserve">, </w:t>
                </w:r>
                <w:r w:rsidR="004F13E1" w:rsidRPr="004633CF">
                  <w:rPr>
                    <w:rFonts w:asciiTheme="minorHAnsi" w:hAnsiTheme="minorHAnsi" w:cstheme="minorHAnsi"/>
                    <w:color w:val="000000" w:themeColor="text1"/>
                    <w:sz w:val="18"/>
                    <w:szCs w:val="18"/>
                  </w:rPr>
                  <w:t xml:space="preserve">CJG </w:t>
                </w:r>
                <w:r w:rsidR="00DD5445">
                  <w:rPr>
                    <w:rFonts w:asciiTheme="minorHAnsi" w:hAnsiTheme="minorHAnsi" w:cstheme="minorHAnsi"/>
                    <w:color w:val="000000" w:themeColor="text1"/>
                    <w:sz w:val="18"/>
                    <w:szCs w:val="18"/>
                  </w:rPr>
                  <w:t xml:space="preserve">en indien nodig andere externe partners </w:t>
                </w:r>
                <w:r w:rsidR="004F13E1" w:rsidRPr="004633CF">
                  <w:rPr>
                    <w:rFonts w:asciiTheme="minorHAnsi" w:hAnsiTheme="minorHAnsi" w:cstheme="minorHAnsi"/>
                    <w:color w:val="000000" w:themeColor="text1"/>
                    <w:sz w:val="18"/>
                    <w:szCs w:val="18"/>
                  </w:rPr>
                  <w:lastRenderedPageBreak/>
                  <w:t>om behoefte</w:t>
                </w:r>
                <w:r w:rsidR="00DD5445">
                  <w:rPr>
                    <w:rFonts w:asciiTheme="minorHAnsi" w:hAnsiTheme="minorHAnsi" w:cstheme="minorHAnsi"/>
                    <w:color w:val="000000" w:themeColor="text1"/>
                    <w:sz w:val="18"/>
                    <w:szCs w:val="18"/>
                  </w:rPr>
                  <w:t>s</w:t>
                </w:r>
                <w:r w:rsidR="004F13E1" w:rsidRPr="004633CF">
                  <w:rPr>
                    <w:rFonts w:asciiTheme="minorHAnsi" w:hAnsiTheme="minorHAnsi" w:cstheme="minorHAnsi"/>
                    <w:color w:val="000000" w:themeColor="text1"/>
                    <w:sz w:val="18"/>
                    <w:szCs w:val="18"/>
                  </w:rPr>
                  <w:t xml:space="preserve"> in kaart te brengen en </w:t>
                </w:r>
                <w:r w:rsidR="00C81967">
                  <w:rPr>
                    <w:rFonts w:asciiTheme="minorHAnsi" w:hAnsiTheme="minorHAnsi" w:cstheme="minorHAnsi"/>
                    <w:color w:val="000000" w:themeColor="text1"/>
                    <w:sz w:val="18"/>
                    <w:szCs w:val="18"/>
                  </w:rPr>
                  <w:t>begeleiding te organiseren en te evalueren</w:t>
                </w:r>
                <w:r w:rsidR="004F13E1" w:rsidRPr="004633CF">
                  <w:rPr>
                    <w:rFonts w:asciiTheme="minorHAnsi" w:hAnsiTheme="minorHAnsi" w:cstheme="minorHAnsi"/>
                    <w:color w:val="000000" w:themeColor="text1"/>
                    <w:sz w:val="18"/>
                    <w:szCs w:val="18"/>
                  </w:rPr>
                  <w:t xml:space="preserve">. </w:t>
                </w:r>
              </w:p>
              <w:p w14:paraId="6AF49550" w14:textId="77777777" w:rsidR="001903A8" w:rsidRDefault="001903A8" w:rsidP="001903A8">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Minimaal </w:t>
                </w:r>
                <w:r w:rsidRPr="004633CF">
                  <w:rPr>
                    <w:rFonts w:asciiTheme="minorHAnsi" w:hAnsiTheme="minorHAnsi" w:cstheme="minorHAnsi"/>
                    <w:color w:val="000000" w:themeColor="text1"/>
                    <w:sz w:val="18"/>
                    <w:szCs w:val="18"/>
                  </w:rPr>
                  <w:t>3x per jaar is er een gesprek over de ontwikkeling van het kind met ouder, kind en coach.</w:t>
                </w:r>
                <w:r>
                  <w:rPr>
                    <w:rFonts w:asciiTheme="minorHAnsi" w:hAnsiTheme="minorHAnsi" w:cstheme="minorHAnsi"/>
                    <w:color w:val="000000" w:themeColor="text1"/>
                    <w:sz w:val="18"/>
                    <w:szCs w:val="18"/>
                  </w:rPr>
                  <w:t xml:space="preserve"> Verder is dagelijks contact met ouders indien nodig.</w:t>
                </w:r>
              </w:p>
              <w:p w14:paraId="3D3030E9" w14:textId="353CE394" w:rsidR="00CB76D4" w:rsidRPr="004633CF" w:rsidRDefault="00CB76D4" w:rsidP="00CB76D4">
                <w:pPr>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 xml:space="preserve">Wekelijks zijn er </w:t>
                </w:r>
                <w:r w:rsidR="0002536A">
                  <w:rPr>
                    <w:rFonts w:asciiTheme="minorHAnsi" w:hAnsiTheme="minorHAnsi" w:cstheme="minorHAnsi"/>
                    <w:color w:val="000000" w:themeColor="text1"/>
                    <w:sz w:val="18"/>
                    <w:szCs w:val="18"/>
                  </w:rPr>
                  <w:t>coach</w:t>
                </w:r>
                <w:r w:rsidRPr="004633CF">
                  <w:rPr>
                    <w:rFonts w:asciiTheme="minorHAnsi" w:hAnsiTheme="minorHAnsi" w:cstheme="minorHAnsi"/>
                    <w:color w:val="000000" w:themeColor="text1"/>
                    <w:sz w:val="18"/>
                    <w:szCs w:val="18"/>
                  </w:rPr>
                  <w:t>gesprekken tussen het kind en de coach</w:t>
                </w:r>
                <w:r>
                  <w:rPr>
                    <w:rFonts w:asciiTheme="minorHAnsi" w:hAnsiTheme="minorHAnsi" w:cstheme="minorHAnsi"/>
                    <w:color w:val="000000" w:themeColor="text1"/>
                    <w:sz w:val="18"/>
                    <w:szCs w:val="18"/>
                  </w:rPr>
                  <w:t>.</w:t>
                </w:r>
              </w:p>
              <w:p w14:paraId="65DCFE9B" w14:textId="35BB685A" w:rsidR="00AB1782" w:rsidRPr="004633CF" w:rsidRDefault="00CB76D4" w:rsidP="0002536A">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Dagelijks worden de ontwikkelingen van kinderen besproken in het team tijdens de briefing en evaluatie. Alle kinderen komen iedere maand aan bod bij coachbespreking. </w:t>
                </w:r>
              </w:p>
            </w:sdtContent>
          </w:sdt>
        </w:tc>
      </w:tr>
      <w:tr w:rsidR="004633CF" w:rsidRPr="004633CF" w14:paraId="5BA0AD9E" w14:textId="77777777" w:rsidTr="0054412D">
        <w:tc>
          <w:tcPr>
            <w:tcW w:w="3369" w:type="dxa"/>
            <w:shd w:val="clear" w:color="auto" w:fill="auto"/>
            <w:tcMar>
              <w:left w:w="108" w:type="dxa"/>
              <w:right w:w="108" w:type="dxa"/>
            </w:tcMar>
          </w:tcPr>
          <w:p w14:paraId="7ACF8031" w14:textId="77777777" w:rsidR="00AB1782" w:rsidRPr="004633CF" w:rsidRDefault="00AB1782" w:rsidP="0006360A">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lastRenderedPageBreak/>
              <w:t>De zorg voor een veilig schoolklimaat</w:t>
            </w:r>
          </w:p>
        </w:tc>
        <w:tc>
          <w:tcPr>
            <w:tcW w:w="1275" w:type="dxa"/>
            <w:shd w:val="clear" w:color="auto" w:fill="auto"/>
            <w:tcMar>
              <w:left w:w="108" w:type="dxa"/>
              <w:right w:w="108" w:type="dxa"/>
            </w:tcMar>
          </w:tcPr>
          <w:p w14:paraId="0575CDAB" w14:textId="02C641AF" w:rsidR="00AB1782" w:rsidRPr="004633CF" w:rsidRDefault="00492F76" w:rsidP="0006360A">
            <w:pPr>
              <w:tabs>
                <w:tab w:val="left" w:pos="567"/>
              </w:tabs>
              <w:spacing w:after="0" w:line="240" w:lineRule="auto"/>
              <w:jc w:val="center"/>
              <w:rPr>
                <w:rFonts w:asciiTheme="minorHAnsi" w:hAnsiTheme="minorHAnsi" w:cstheme="minorHAnsi"/>
                <w:color w:val="000000" w:themeColor="text1"/>
                <w:sz w:val="18"/>
                <w:szCs w:val="18"/>
              </w:rPr>
            </w:pPr>
            <w:sdt>
              <w:sdtPr>
                <w:rPr>
                  <w:rFonts w:asciiTheme="minorHAnsi" w:hAnsiTheme="minorHAnsi" w:cstheme="minorHAnsi"/>
                  <w:color w:val="000000" w:themeColor="text1"/>
                  <w:sz w:val="18"/>
                  <w:szCs w:val="18"/>
                </w:rPr>
                <w:id w:val="506176527"/>
                <w14:checkbox>
                  <w14:checked w14:val="0"/>
                  <w14:checkedState w14:val="2612" w14:font="MS Gothic"/>
                  <w14:uncheckedState w14:val="2610" w14:font="MS Gothic"/>
                </w14:checkbox>
              </w:sdtPr>
              <w:sdtEndPr/>
              <w:sdtContent>
                <w:r w:rsidR="00276087">
                  <w:rPr>
                    <w:rFonts w:ascii="MS Gothic" w:eastAsia="MS Gothic" w:hAnsi="MS Gothic" w:cstheme="minorHAnsi" w:hint="eastAsia"/>
                    <w:color w:val="000000" w:themeColor="text1"/>
                    <w:sz w:val="18"/>
                    <w:szCs w:val="18"/>
                  </w:rPr>
                  <w:t>☐</w:t>
                </w:r>
              </w:sdtContent>
            </w:sdt>
          </w:p>
        </w:tc>
        <w:tc>
          <w:tcPr>
            <w:tcW w:w="4423" w:type="dxa"/>
            <w:tcMar>
              <w:left w:w="108" w:type="dxa"/>
              <w:right w:w="108" w:type="dxa"/>
            </w:tcMar>
          </w:tcPr>
          <w:p w14:paraId="52621AF0" w14:textId="68ACA854" w:rsidR="0034605F" w:rsidRPr="004633CF" w:rsidRDefault="0034605F" w:rsidP="0034605F">
            <w:pPr>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 xml:space="preserve">Op school heerst een positief pedagogisch en veilig schoolklimaat waarin kinderen tot ontwikkelen en leren komen. </w:t>
            </w:r>
          </w:p>
          <w:p w14:paraId="5AD915CD" w14:textId="5D4D7366" w:rsidR="00A1344F" w:rsidRPr="004633CF" w:rsidRDefault="0052464C" w:rsidP="004B3FF3">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Klein Rotterdam </w:t>
            </w:r>
            <w:r w:rsidR="00FC7427">
              <w:rPr>
                <w:rFonts w:asciiTheme="minorHAnsi" w:hAnsiTheme="minorHAnsi" w:cstheme="minorHAnsi"/>
                <w:color w:val="000000" w:themeColor="text1"/>
                <w:sz w:val="18"/>
                <w:szCs w:val="18"/>
              </w:rPr>
              <w:t>is schooljaar</w:t>
            </w:r>
            <w:r>
              <w:rPr>
                <w:rFonts w:asciiTheme="minorHAnsi" w:hAnsiTheme="minorHAnsi" w:cstheme="minorHAnsi"/>
                <w:color w:val="000000" w:themeColor="text1"/>
                <w:sz w:val="18"/>
                <w:szCs w:val="18"/>
              </w:rPr>
              <w:t xml:space="preserve"> 202</w:t>
            </w:r>
            <w:r w:rsidR="00FC7427">
              <w:rPr>
                <w:rFonts w:asciiTheme="minorHAnsi" w:hAnsiTheme="minorHAnsi" w:cstheme="minorHAnsi"/>
                <w:color w:val="000000" w:themeColor="text1"/>
                <w:sz w:val="18"/>
                <w:szCs w:val="18"/>
              </w:rPr>
              <w:t>1</w:t>
            </w:r>
            <w:r>
              <w:rPr>
                <w:rFonts w:asciiTheme="minorHAnsi" w:hAnsiTheme="minorHAnsi" w:cstheme="minorHAnsi"/>
                <w:color w:val="000000" w:themeColor="text1"/>
                <w:sz w:val="18"/>
                <w:szCs w:val="18"/>
              </w:rPr>
              <w:t>-202</w:t>
            </w:r>
            <w:r w:rsidR="00FC7427">
              <w:rPr>
                <w:rFonts w:asciiTheme="minorHAnsi" w:hAnsiTheme="minorHAnsi" w:cstheme="minorHAnsi"/>
                <w:color w:val="000000" w:themeColor="text1"/>
                <w:sz w:val="18"/>
                <w:szCs w:val="18"/>
              </w:rPr>
              <w:t>2 met</w:t>
            </w:r>
            <w:r>
              <w:rPr>
                <w:rFonts w:asciiTheme="minorHAnsi" w:hAnsiTheme="minorHAnsi" w:cstheme="minorHAnsi"/>
                <w:color w:val="000000" w:themeColor="text1"/>
                <w:sz w:val="18"/>
                <w:szCs w:val="18"/>
              </w:rPr>
              <w:t xml:space="preserve"> </w:t>
            </w:r>
            <w:r w:rsidR="00FC7427">
              <w:rPr>
                <w:rFonts w:asciiTheme="minorHAnsi" w:hAnsiTheme="minorHAnsi" w:cstheme="minorHAnsi"/>
                <w:color w:val="000000" w:themeColor="text1"/>
                <w:sz w:val="18"/>
                <w:szCs w:val="18"/>
              </w:rPr>
              <w:t xml:space="preserve">de training </w:t>
            </w:r>
            <w:r>
              <w:rPr>
                <w:rFonts w:asciiTheme="minorHAnsi" w:hAnsiTheme="minorHAnsi" w:cstheme="minorHAnsi"/>
                <w:color w:val="000000" w:themeColor="text1"/>
                <w:sz w:val="18"/>
                <w:szCs w:val="18"/>
              </w:rPr>
              <w:t xml:space="preserve">PBS </w:t>
            </w:r>
            <w:r w:rsidR="00FC7427">
              <w:rPr>
                <w:rFonts w:asciiTheme="minorHAnsi" w:hAnsiTheme="minorHAnsi" w:cstheme="minorHAnsi"/>
                <w:color w:val="000000" w:themeColor="text1"/>
                <w:sz w:val="18"/>
                <w:szCs w:val="18"/>
              </w:rPr>
              <w:t xml:space="preserve">begonnen. </w:t>
            </w:r>
            <w:r w:rsidR="00D136B5">
              <w:rPr>
                <w:rFonts w:asciiTheme="minorHAnsi" w:hAnsiTheme="minorHAnsi" w:cstheme="minorHAnsi"/>
                <w:color w:val="000000" w:themeColor="text1"/>
                <w:sz w:val="18"/>
                <w:szCs w:val="18"/>
              </w:rPr>
              <w:t xml:space="preserve">Klein Rotterdam heeft een omgangsprotocol, dat gedurende de PBS-training aangepast wordt volgens de PBS </w:t>
            </w:r>
            <w:r w:rsidR="00E01DA9">
              <w:rPr>
                <w:rFonts w:asciiTheme="minorHAnsi" w:hAnsiTheme="minorHAnsi" w:cstheme="minorHAnsi"/>
                <w:color w:val="000000" w:themeColor="text1"/>
                <w:sz w:val="18"/>
                <w:szCs w:val="18"/>
              </w:rPr>
              <w:t>normen en waarden van Klein Rotterdam.</w:t>
            </w:r>
          </w:p>
          <w:p w14:paraId="18B03BC3" w14:textId="230B6F43" w:rsidR="0034605F" w:rsidRPr="004633CF" w:rsidRDefault="00E320C0" w:rsidP="0034605F">
            <w:pPr>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Het team</w:t>
            </w:r>
            <w:r w:rsidR="0034605F" w:rsidRPr="004633CF">
              <w:rPr>
                <w:rFonts w:asciiTheme="minorHAnsi" w:hAnsiTheme="minorHAnsi" w:cstheme="minorHAnsi"/>
                <w:color w:val="000000" w:themeColor="text1"/>
                <w:sz w:val="18"/>
                <w:szCs w:val="18"/>
              </w:rPr>
              <w:t xml:space="preserve"> reflecte</w:t>
            </w:r>
            <w:r w:rsidRPr="004633CF">
              <w:rPr>
                <w:rFonts w:asciiTheme="minorHAnsi" w:hAnsiTheme="minorHAnsi" w:cstheme="minorHAnsi"/>
                <w:color w:val="000000" w:themeColor="text1"/>
                <w:sz w:val="18"/>
                <w:szCs w:val="18"/>
              </w:rPr>
              <w:t>e</w:t>
            </w:r>
            <w:r w:rsidR="0034605F" w:rsidRPr="004633CF">
              <w:rPr>
                <w:rFonts w:asciiTheme="minorHAnsi" w:hAnsiTheme="minorHAnsi" w:cstheme="minorHAnsi"/>
                <w:color w:val="000000" w:themeColor="text1"/>
                <w:sz w:val="18"/>
                <w:szCs w:val="18"/>
              </w:rPr>
              <w:t>r</w:t>
            </w:r>
            <w:r w:rsidRPr="004633CF">
              <w:rPr>
                <w:rFonts w:asciiTheme="minorHAnsi" w:hAnsiTheme="minorHAnsi" w:cstheme="minorHAnsi"/>
                <w:color w:val="000000" w:themeColor="text1"/>
                <w:sz w:val="18"/>
                <w:szCs w:val="18"/>
              </w:rPr>
              <w:t>t</w:t>
            </w:r>
            <w:r w:rsidR="0034605F" w:rsidRPr="004633CF">
              <w:rPr>
                <w:rFonts w:asciiTheme="minorHAnsi" w:hAnsiTheme="minorHAnsi" w:cstheme="minorHAnsi"/>
                <w:color w:val="000000" w:themeColor="text1"/>
                <w:sz w:val="18"/>
                <w:szCs w:val="18"/>
              </w:rPr>
              <w:t xml:space="preserve"> dagelijks op hun eigen handelen om hun eigen gedrag waar nodig, aan te passen.</w:t>
            </w:r>
          </w:p>
          <w:p w14:paraId="769845E9" w14:textId="26039B68" w:rsidR="008E2384" w:rsidRPr="004633CF" w:rsidRDefault="00190752" w:rsidP="006064E1">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Het team</w:t>
            </w:r>
            <w:r w:rsidR="0034605F" w:rsidRPr="004633CF">
              <w:rPr>
                <w:rFonts w:asciiTheme="minorHAnsi" w:hAnsiTheme="minorHAnsi" w:cstheme="minorHAnsi"/>
                <w:color w:val="000000" w:themeColor="text1"/>
                <w:sz w:val="18"/>
                <w:szCs w:val="18"/>
              </w:rPr>
              <w:t xml:space="preserve"> dra</w:t>
            </w:r>
            <w:r w:rsidRPr="004633CF">
              <w:rPr>
                <w:rFonts w:asciiTheme="minorHAnsi" w:hAnsiTheme="minorHAnsi" w:cstheme="minorHAnsi"/>
                <w:color w:val="000000" w:themeColor="text1"/>
                <w:sz w:val="18"/>
                <w:szCs w:val="18"/>
              </w:rPr>
              <w:t>agt</w:t>
            </w:r>
            <w:r w:rsidR="0034605F" w:rsidRPr="004633CF">
              <w:rPr>
                <w:rFonts w:asciiTheme="minorHAnsi" w:hAnsiTheme="minorHAnsi" w:cstheme="minorHAnsi"/>
                <w:color w:val="000000" w:themeColor="text1"/>
                <w:sz w:val="18"/>
                <w:szCs w:val="18"/>
              </w:rPr>
              <w:t xml:space="preserve"> zorg voor een rustige en geordende omgeving. </w:t>
            </w:r>
          </w:p>
          <w:p w14:paraId="329C4EE7" w14:textId="77777777" w:rsidR="002A6289" w:rsidRDefault="002A6289" w:rsidP="006064E1">
            <w:pPr>
              <w:tabs>
                <w:tab w:val="left" w:pos="567"/>
              </w:tabs>
              <w:spacing w:after="0" w:line="240" w:lineRule="auto"/>
              <w:rPr>
                <w:rFonts w:asciiTheme="minorHAnsi" w:hAnsiTheme="minorHAnsi" w:cstheme="minorHAnsi"/>
                <w:color w:val="000000" w:themeColor="text1"/>
                <w:sz w:val="18"/>
                <w:szCs w:val="18"/>
              </w:rPr>
            </w:pPr>
          </w:p>
          <w:p w14:paraId="56B4FB99" w14:textId="232D1D97" w:rsidR="00CE2F7B" w:rsidRDefault="00412967" w:rsidP="006064E1">
            <w:pPr>
              <w:tabs>
                <w:tab w:val="left" w:pos="567"/>
              </w:tabs>
              <w:spacing w:after="0" w:line="24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De school werkt met de Meldcode voor huiselijk geweld</w:t>
            </w:r>
            <w:r w:rsidR="00231742">
              <w:rPr>
                <w:rFonts w:asciiTheme="minorHAnsi" w:hAnsiTheme="minorHAnsi" w:cstheme="minorHAnsi"/>
                <w:color w:val="000000" w:themeColor="text1"/>
                <w:sz w:val="18"/>
                <w:szCs w:val="18"/>
              </w:rPr>
              <w:t xml:space="preserve"> en kindermishandeling</w:t>
            </w:r>
            <w:r>
              <w:rPr>
                <w:rFonts w:asciiTheme="minorHAnsi" w:hAnsiTheme="minorHAnsi" w:cstheme="minorHAnsi"/>
                <w:color w:val="000000" w:themeColor="text1"/>
                <w:sz w:val="18"/>
                <w:szCs w:val="18"/>
              </w:rPr>
              <w:t xml:space="preserve">. </w:t>
            </w:r>
            <w:r w:rsidR="001476A7">
              <w:rPr>
                <w:rFonts w:asciiTheme="minorHAnsi" w:hAnsiTheme="minorHAnsi" w:cstheme="minorHAnsi"/>
                <w:color w:val="000000" w:themeColor="text1"/>
                <w:sz w:val="18"/>
                <w:szCs w:val="18"/>
              </w:rPr>
              <w:t xml:space="preserve">Dit wordt jaarlijks in het team besproken. </w:t>
            </w:r>
            <w:r w:rsidR="00C06D48">
              <w:rPr>
                <w:rFonts w:asciiTheme="minorHAnsi" w:hAnsiTheme="minorHAnsi" w:cstheme="minorHAnsi"/>
                <w:color w:val="000000" w:themeColor="text1"/>
                <w:sz w:val="18"/>
                <w:szCs w:val="18"/>
              </w:rPr>
              <w:t xml:space="preserve">Zie </w:t>
            </w:r>
            <w:hyperlink r:id="rId12" w:history="1">
              <w:r w:rsidR="00C06D48" w:rsidRPr="007932CC">
                <w:rPr>
                  <w:rStyle w:val="Hyperlink"/>
                  <w:rFonts w:asciiTheme="minorHAnsi" w:hAnsiTheme="minorHAnsi" w:cstheme="minorHAnsi"/>
                  <w:sz w:val="18"/>
                  <w:szCs w:val="18"/>
                </w:rPr>
                <w:t>https://www.rotterdam.nl/werken-leren/meldcode/</w:t>
              </w:r>
            </w:hyperlink>
            <w:r w:rsidR="00C06D48">
              <w:rPr>
                <w:rFonts w:asciiTheme="minorHAnsi" w:hAnsiTheme="minorHAnsi" w:cstheme="minorHAnsi"/>
                <w:color w:val="000000" w:themeColor="text1"/>
                <w:sz w:val="18"/>
                <w:szCs w:val="18"/>
              </w:rPr>
              <w:t xml:space="preserve"> </w:t>
            </w:r>
            <w:r w:rsidR="000E444F">
              <w:rPr>
                <w:rFonts w:asciiTheme="minorHAnsi" w:hAnsiTheme="minorHAnsi" w:cstheme="minorHAnsi"/>
                <w:color w:val="000000" w:themeColor="text1"/>
                <w:sz w:val="18"/>
                <w:szCs w:val="18"/>
              </w:rPr>
              <w:t xml:space="preserve"> en </w:t>
            </w:r>
            <w:hyperlink r:id="rId13" w:history="1">
              <w:r w:rsidR="000E444F" w:rsidRPr="007932CC">
                <w:rPr>
                  <w:rStyle w:val="Hyperlink"/>
                  <w:rFonts w:asciiTheme="minorHAnsi" w:hAnsiTheme="minorHAnsi" w:cstheme="minorHAnsi"/>
                  <w:sz w:val="18"/>
                  <w:szCs w:val="18"/>
                </w:rPr>
                <w:t>https://www.rotterdam.nl/werken-leren/meldcode-op-school/</w:t>
              </w:r>
            </w:hyperlink>
          </w:p>
          <w:p w14:paraId="135FC1F6" w14:textId="4512483E" w:rsidR="000E444F" w:rsidRPr="004633CF" w:rsidRDefault="00BB3A4E" w:rsidP="006064E1">
            <w:pPr>
              <w:tabs>
                <w:tab w:val="left" w:pos="567"/>
              </w:tabs>
              <w:spacing w:after="0" w:line="24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In 202</w:t>
            </w:r>
            <w:r w:rsidR="00AA42CA">
              <w:rPr>
                <w:rFonts w:asciiTheme="minorHAnsi" w:hAnsiTheme="minorHAnsi" w:cstheme="minorHAnsi"/>
                <w:color w:val="000000" w:themeColor="text1"/>
                <w:sz w:val="18"/>
                <w:szCs w:val="18"/>
              </w:rPr>
              <w:t>1</w:t>
            </w:r>
            <w:r>
              <w:rPr>
                <w:rFonts w:asciiTheme="minorHAnsi" w:hAnsiTheme="minorHAnsi" w:cstheme="minorHAnsi"/>
                <w:color w:val="000000" w:themeColor="text1"/>
                <w:sz w:val="18"/>
                <w:szCs w:val="18"/>
              </w:rPr>
              <w:t>-202</w:t>
            </w:r>
            <w:r w:rsidR="00AA42CA">
              <w:rPr>
                <w:rFonts w:asciiTheme="minorHAnsi" w:hAnsiTheme="minorHAnsi" w:cstheme="minorHAnsi"/>
                <w:color w:val="000000" w:themeColor="text1"/>
                <w:sz w:val="18"/>
                <w:szCs w:val="18"/>
              </w:rPr>
              <w:t>2</w:t>
            </w:r>
            <w:r>
              <w:rPr>
                <w:rFonts w:asciiTheme="minorHAnsi" w:hAnsiTheme="minorHAnsi" w:cstheme="minorHAnsi"/>
                <w:color w:val="000000" w:themeColor="text1"/>
                <w:sz w:val="18"/>
                <w:szCs w:val="18"/>
              </w:rPr>
              <w:t xml:space="preserve"> is Martine Ras, de SMW’er onze aandachtsfunctionaris.</w:t>
            </w:r>
          </w:p>
        </w:tc>
      </w:tr>
      <w:tr w:rsidR="004633CF" w:rsidRPr="004633CF" w14:paraId="67919DEF" w14:textId="77777777" w:rsidTr="0054412D">
        <w:tc>
          <w:tcPr>
            <w:tcW w:w="3369" w:type="dxa"/>
            <w:shd w:val="clear" w:color="auto" w:fill="auto"/>
            <w:tcMar>
              <w:left w:w="108" w:type="dxa"/>
              <w:right w:w="108" w:type="dxa"/>
            </w:tcMar>
          </w:tcPr>
          <w:p w14:paraId="5FDC03F9" w14:textId="53C043F7" w:rsidR="004B2FD8" w:rsidRDefault="00AB1782" w:rsidP="0006360A">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Een aanbod voor</w:t>
            </w:r>
            <w:r w:rsidR="005145AA">
              <w:rPr>
                <w:rFonts w:asciiTheme="minorHAnsi" w:hAnsiTheme="minorHAnsi" w:cstheme="minorHAnsi"/>
                <w:color w:val="000000" w:themeColor="text1"/>
                <w:sz w:val="18"/>
                <w:szCs w:val="18"/>
              </w:rPr>
              <w:t xml:space="preserve"> kinderen</w:t>
            </w:r>
            <w:r w:rsidRPr="004633CF">
              <w:rPr>
                <w:rFonts w:asciiTheme="minorHAnsi" w:hAnsiTheme="minorHAnsi" w:cstheme="minorHAnsi"/>
                <w:color w:val="000000" w:themeColor="text1"/>
                <w:sz w:val="18"/>
                <w:szCs w:val="18"/>
              </w:rPr>
              <w:t xml:space="preserve"> </w:t>
            </w:r>
          </w:p>
          <w:p w14:paraId="3E316987" w14:textId="156240BA" w:rsidR="00AB1782" w:rsidRPr="004633CF" w:rsidRDefault="00AB1782" w:rsidP="0006360A">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 xml:space="preserve">met dyslexie </w:t>
            </w:r>
          </w:p>
        </w:tc>
        <w:tc>
          <w:tcPr>
            <w:tcW w:w="1275" w:type="dxa"/>
            <w:shd w:val="clear" w:color="auto" w:fill="auto"/>
            <w:tcMar>
              <w:left w:w="108" w:type="dxa"/>
              <w:right w:w="108" w:type="dxa"/>
            </w:tcMar>
          </w:tcPr>
          <w:p w14:paraId="08AA45CD" w14:textId="4778FFE4" w:rsidR="00AB1782" w:rsidRPr="004633CF" w:rsidRDefault="00492F76" w:rsidP="0006360A">
            <w:pPr>
              <w:tabs>
                <w:tab w:val="left" w:pos="567"/>
              </w:tabs>
              <w:spacing w:after="0" w:line="240" w:lineRule="auto"/>
              <w:jc w:val="center"/>
              <w:rPr>
                <w:rFonts w:asciiTheme="minorHAnsi" w:hAnsiTheme="minorHAnsi" w:cstheme="minorHAnsi"/>
                <w:color w:val="000000" w:themeColor="text1"/>
                <w:sz w:val="18"/>
                <w:szCs w:val="18"/>
              </w:rPr>
            </w:pPr>
            <w:sdt>
              <w:sdtPr>
                <w:rPr>
                  <w:rFonts w:asciiTheme="minorHAnsi" w:hAnsiTheme="minorHAnsi" w:cstheme="minorHAnsi"/>
                  <w:color w:val="000000" w:themeColor="text1"/>
                  <w:sz w:val="18"/>
                  <w:szCs w:val="18"/>
                </w:rPr>
                <w:id w:val="812139763"/>
                <w14:checkbox>
                  <w14:checked w14:val="0"/>
                  <w14:checkedState w14:val="2612" w14:font="MS Gothic"/>
                  <w14:uncheckedState w14:val="2610" w14:font="MS Gothic"/>
                </w14:checkbox>
              </w:sdtPr>
              <w:sdtEndPr/>
              <w:sdtContent>
                <w:r w:rsidR="00276087">
                  <w:rPr>
                    <w:rFonts w:ascii="MS Gothic" w:eastAsia="MS Gothic" w:hAnsi="MS Gothic" w:cstheme="minorHAnsi" w:hint="eastAsia"/>
                    <w:color w:val="000000" w:themeColor="text1"/>
                    <w:sz w:val="18"/>
                    <w:szCs w:val="18"/>
                  </w:rPr>
                  <w:t>☐</w:t>
                </w:r>
              </w:sdtContent>
            </w:sdt>
          </w:p>
        </w:tc>
        <w:tc>
          <w:tcPr>
            <w:tcW w:w="4423" w:type="dxa"/>
            <w:tcMar>
              <w:left w:w="108" w:type="dxa"/>
              <w:right w:w="108" w:type="dxa"/>
            </w:tcMar>
          </w:tcPr>
          <w:p w14:paraId="5AE550CC" w14:textId="77777777" w:rsidR="00104148" w:rsidRDefault="0032706B" w:rsidP="002205F5">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In geval van dyslexie worden documenten van </w:t>
            </w:r>
            <w:r w:rsidR="00CB6B52">
              <w:rPr>
                <w:rFonts w:asciiTheme="minorHAnsi" w:hAnsiTheme="minorHAnsi" w:cstheme="minorHAnsi"/>
                <w:color w:val="000000" w:themeColor="text1"/>
                <w:sz w:val="18"/>
                <w:szCs w:val="18"/>
              </w:rPr>
              <w:t>Expertisecentrum Nederlands gebruikt om onderwijsbehoeftes en ontwikkeling in kaart te brengen.</w:t>
            </w:r>
          </w:p>
          <w:p w14:paraId="49C9DDC3" w14:textId="0D572F55" w:rsidR="002205F5" w:rsidRPr="004633CF" w:rsidRDefault="00104148" w:rsidP="002205F5">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Per kind wordt de ondersteuning </w:t>
            </w:r>
            <w:r w:rsidR="00245639">
              <w:rPr>
                <w:rFonts w:asciiTheme="minorHAnsi" w:hAnsiTheme="minorHAnsi" w:cstheme="minorHAnsi"/>
                <w:color w:val="000000" w:themeColor="text1"/>
                <w:sz w:val="18"/>
                <w:szCs w:val="18"/>
              </w:rPr>
              <w:t xml:space="preserve">halfjaarlijks </w:t>
            </w:r>
            <w:r>
              <w:rPr>
                <w:rFonts w:asciiTheme="minorHAnsi" w:hAnsiTheme="minorHAnsi" w:cstheme="minorHAnsi"/>
                <w:color w:val="000000" w:themeColor="text1"/>
                <w:sz w:val="18"/>
                <w:szCs w:val="18"/>
              </w:rPr>
              <w:t xml:space="preserve">afgestemd, indien van toepassing met externe partners. Ondersteuning kan binnen en buiten school plaatsvinden. </w:t>
            </w:r>
          </w:p>
          <w:p w14:paraId="7608F8A0" w14:textId="590A3648" w:rsidR="00AB1782" w:rsidRDefault="002205F5" w:rsidP="006064E1">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 xml:space="preserve">Wij </w:t>
            </w:r>
            <w:r w:rsidR="005A476C">
              <w:rPr>
                <w:rFonts w:asciiTheme="minorHAnsi" w:hAnsiTheme="minorHAnsi" w:cstheme="minorHAnsi"/>
                <w:color w:val="000000" w:themeColor="text1"/>
                <w:sz w:val="18"/>
                <w:szCs w:val="18"/>
              </w:rPr>
              <w:t>maken</w:t>
            </w:r>
            <w:r w:rsidRPr="004633CF">
              <w:rPr>
                <w:rFonts w:asciiTheme="minorHAnsi" w:hAnsiTheme="minorHAnsi" w:cstheme="minorHAnsi"/>
                <w:color w:val="000000" w:themeColor="text1"/>
                <w:sz w:val="18"/>
                <w:szCs w:val="18"/>
              </w:rPr>
              <w:t xml:space="preserve"> gebruik van de expertise van </w:t>
            </w:r>
            <w:r w:rsidR="00142C6F">
              <w:rPr>
                <w:rFonts w:asciiTheme="minorHAnsi" w:hAnsiTheme="minorHAnsi" w:cstheme="minorHAnsi"/>
                <w:color w:val="000000" w:themeColor="text1"/>
                <w:sz w:val="18"/>
                <w:szCs w:val="18"/>
              </w:rPr>
              <w:t>externe professionals zoals een</w:t>
            </w:r>
            <w:r w:rsidR="005A476C">
              <w:rPr>
                <w:rFonts w:asciiTheme="minorHAnsi" w:hAnsiTheme="minorHAnsi" w:cstheme="minorHAnsi"/>
                <w:color w:val="000000" w:themeColor="text1"/>
                <w:sz w:val="18"/>
                <w:szCs w:val="18"/>
              </w:rPr>
              <w:t xml:space="preserve"> contactpersoon PPO, </w:t>
            </w:r>
            <w:r w:rsidR="00072FE5" w:rsidRPr="004633CF">
              <w:rPr>
                <w:rFonts w:asciiTheme="minorHAnsi" w:hAnsiTheme="minorHAnsi" w:cstheme="minorHAnsi"/>
                <w:color w:val="000000" w:themeColor="text1"/>
                <w:sz w:val="18"/>
                <w:szCs w:val="18"/>
              </w:rPr>
              <w:t>ib</w:t>
            </w:r>
            <w:r w:rsidR="005A476C">
              <w:rPr>
                <w:rFonts w:asciiTheme="minorHAnsi" w:hAnsiTheme="minorHAnsi" w:cstheme="minorHAnsi"/>
                <w:color w:val="000000" w:themeColor="text1"/>
                <w:sz w:val="18"/>
                <w:szCs w:val="18"/>
              </w:rPr>
              <w:t>’</w:t>
            </w:r>
            <w:r w:rsidR="00072FE5" w:rsidRPr="004633CF">
              <w:rPr>
                <w:rFonts w:asciiTheme="minorHAnsi" w:hAnsiTheme="minorHAnsi" w:cstheme="minorHAnsi"/>
                <w:color w:val="000000" w:themeColor="text1"/>
                <w:sz w:val="18"/>
                <w:szCs w:val="18"/>
              </w:rPr>
              <w:t>er en de leesspecialist</w:t>
            </w:r>
            <w:r w:rsidR="0078680B" w:rsidRPr="004633CF">
              <w:rPr>
                <w:rFonts w:asciiTheme="minorHAnsi" w:hAnsiTheme="minorHAnsi" w:cstheme="minorHAnsi"/>
                <w:color w:val="000000" w:themeColor="text1"/>
                <w:sz w:val="18"/>
                <w:szCs w:val="18"/>
              </w:rPr>
              <w:t>.</w:t>
            </w:r>
          </w:p>
          <w:p w14:paraId="77D14956" w14:textId="32F758A3" w:rsidR="007B5D81" w:rsidRDefault="007B5D81" w:rsidP="006064E1">
            <w:pPr>
              <w:tabs>
                <w:tab w:val="left" w:pos="567"/>
              </w:tabs>
              <w:spacing w:after="0" w:line="240" w:lineRule="auto"/>
              <w:rPr>
                <w:rFonts w:asciiTheme="minorHAnsi" w:hAnsiTheme="minorHAnsi" w:cstheme="minorHAnsi"/>
                <w:color w:val="000000" w:themeColor="text1"/>
                <w:sz w:val="18"/>
                <w:szCs w:val="18"/>
              </w:rPr>
            </w:pPr>
          </w:p>
          <w:p w14:paraId="7DED69E5" w14:textId="77777777" w:rsidR="0078680B" w:rsidRDefault="00822ABD" w:rsidP="006064E1">
            <w:pPr>
              <w:tabs>
                <w:tab w:val="left" w:pos="567"/>
              </w:tabs>
              <w:spacing w:after="0" w:line="24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2021-2022 worden het plannen leesgeluk en spellings</w:t>
            </w:r>
            <w:r w:rsidR="001035AC">
              <w:rPr>
                <w:rFonts w:asciiTheme="minorHAnsi" w:hAnsiTheme="minorHAnsi" w:cstheme="minorHAnsi"/>
                <w:color w:val="000000" w:themeColor="text1"/>
                <w:sz w:val="18"/>
                <w:szCs w:val="18"/>
              </w:rPr>
              <w:t xml:space="preserve">geluk </w:t>
            </w:r>
            <w:r>
              <w:rPr>
                <w:rFonts w:asciiTheme="minorHAnsi" w:hAnsiTheme="minorHAnsi" w:cstheme="minorHAnsi"/>
                <w:color w:val="000000" w:themeColor="text1"/>
                <w:sz w:val="18"/>
                <w:szCs w:val="18"/>
              </w:rPr>
              <w:t>voor lees</w:t>
            </w:r>
            <w:r w:rsidR="001035AC">
              <w:rPr>
                <w:rFonts w:asciiTheme="minorHAnsi" w:hAnsiTheme="minorHAnsi" w:cstheme="minorHAnsi"/>
                <w:color w:val="000000" w:themeColor="text1"/>
                <w:sz w:val="18"/>
                <w:szCs w:val="18"/>
              </w:rPr>
              <w:t>- en spelling</w:t>
            </w:r>
            <w:r>
              <w:rPr>
                <w:rFonts w:asciiTheme="minorHAnsi" w:hAnsiTheme="minorHAnsi" w:cstheme="minorHAnsi"/>
                <w:color w:val="000000" w:themeColor="text1"/>
                <w:sz w:val="18"/>
                <w:szCs w:val="18"/>
              </w:rPr>
              <w:t>onderwijs</w:t>
            </w:r>
            <w:r w:rsidR="001035AC">
              <w:rPr>
                <w:rFonts w:asciiTheme="minorHAnsi" w:hAnsiTheme="minorHAnsi" w:cstheme="minorHAnsi"/>
                <w:color w:val="000000" w:themeColor="text1"/>
                <w:sz w:val="18"/>
                <w:szCs w:val="18"/>
              </w:rPr>
              <w:t xml:space="preserve"> ontwikkeld. </w:t>
            </w:r>
          </w:p>
          <w:p w14:paraId="07447037" w14:textId="09B849A1" w:rsidR="002F5FE1" w:rsidRPr="004633CF" w:rsidRDefault="002F5FE1" w:rsidP="006064E1">
            <w:pPr>
              <w:tabs>
                <w:tab w:val="left" w:pos="567"/>
              </w:tabs>
              <w:spacing w:after="0" w:line="240" w:lineRule="auto"/>
              <w:rPr>
                <w:rFonts w:asciiTheme="minorHAnsi" w:hAnsiTheme="minorHAnsi" w:cstheme="minorHAnsi"/>
                <w:color w:val="000000" w:themeColor="text1"/>
                <w:sz w:val="18"/>
                <w:szCs w:val="18"/>
              </w:rPr>
            </w:pPr>
          </w:p>
        </w:tc>
      </w:tr>
      <w:tr w:rsidR="004633CF" w:rsidRPr="004633CF" w14:paraId="6FC7A7DF" w14:textId="77777777" w:rsidTr="0054412D">
        <w:tc>
          <w:tcPr>
            <w:tcW w:w="3369" w:type="dxa"/>
            <w:shd w:val="clear" w:color="auto" w:fill="auto"/>
            <w:tcMar>
              <w:left w:w="108" w:type="dxa"/>
              <w:right w:w="108" w:type="dxa"/>
            </w:tcMar>
          </w:tcPr>
          <w:p w14:paraId="5864BD41" w14:textId="485BE97D" w:rsidR="00053C4D" w:rsidRPr="004633CF" w:rsidRDefault="00053C4D" w:rsidP="0006360A">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Een aanbod voor</w:t>
            </w:r>
            <w:r w:rsidR="00457712">
              <w:rPr>
                <w:rFonts w:asciiTheme="minorHAnsi" w:hAnsiTheme="minorHAnsi" w:cstheme="minorHAnsi"/>
                <w:color w:val="000000" w:themeColor="text1"/>
                <w:sz w:val="18"/>
                <w:szCs w:val="18"/>
              </w:rPr>
              <w:t xml:space="preserve"> kinderen</w:t>
            </w:r>
            <w:r w:rsidR="00623410">
              <w:rPr>
                <w:rFonts w:asciiTheme="minorHAnsi" w:hAnsiTheme="minorHAnsi" w:cstheme="minorHAnsi"/>
                <w:color w:val="000000" w:themeColor="text1"/>
                <w:sz w:val="18"/>
                <w:szCs w:val="18"/>
              </w:rPr>
              <w:t xml:space="preserve"> </w:t>
            </w:r>
            <w:r w:rsidRPr="004633CF">
              <w:rPr>
                <w:rFonts w:asciiTheme="minorHAnsi" w:hAnsiTheme="minorHAnsi" w:cstheme="minorHAnsi"/>
                <w:color w:val="000000" w:themeColor="text1"/>
                <w:sz w:val="18"/>
                <w:szCs w:val="18"/>
              </w:rPr>
              <w:t xml:space="preserve"> met dyscalculie</w:t>
            </w:r>
          </w:p>
        </w:tc>
        <w:tc>
          <w:tcPr>
            <w:tcW w:w="1275" w:type="dxa"/>
            <w:shd w:val="clear" w:color="auto" w:fill="auto"/>
            <w:tcMar>
              <w:left w:w="108" w:type="dxa"/>
              <w:right w:w="108" w:type="dxa"/>
            </w:tcMar>
          </w:tcPr>
          <w:p w14:paraId="2BBD41E1" w14:textId="74E5DB8A" w:rsidR="00053C4D" w:rsidRPr="004633CF" w:rsidRDefault="00492F76" w:rsidP="0006360A">
            <w:pPr>
              <w:tabs>
                <w:tab w:val="left" w:pos="567"/>
              </w:tabs>
              <w:spacing w:after="0" w:line="240" w:lineRule="auto"/>
              <w:jc w:val="center"/>
              <w:rPr>
                <w:rFonts w:asciiTheme="minorHAnsi" w:hAnsiTheme="minorHAnsi" w:cstheme="minorHAnsi"/>
                <w:color w:val="000000" w:themeColor="text1"/>
                <w:sz w:val="18"/>
                <w:szCs w:val="18"/>
              </w:rPr>
            </w:pPr>
            <w:sdt>
              <w:sdtPr>
                <w:rPr>
                  <w:rFonts w:asciiTheme="minorHAnsi" w:hAnsiTheme="minorHAnsi" w:cstheme="minorHAnsi"/>
                  <w:color w:val="000000" w:themeColor="text1"/>
                  <w:sz w:val="18"/>
                  <w:szCs w:val="18"/>
                </w:rPr>
                <w:id w:val="-1247960199"/>
                <w14:checkbox>
                  <w14:checked w14:val="0"/>
                  <w14:checkedState w14:val="2612" w14:font="MS Gothic"/>
                  <w14:uncheckedState w14:val="2610" w14:font="MS Gothic"/>
                </w14:checkbox>
              </w:sdtPr>
              <w:sdtEndPr/>
              <w:sdtContent>
                <w:r w:rsidR="00276087">
                  <w:rPr>
                    <w:rFonts w:ascii="MS Gothic" w:eastAsia="MS Gothic" w:hAnsi="MS Gothic" w:cstheme="minorHAnsi" w:hint="eastAsia"/>
                    <w:color w:val="000000" w:themeColor="text1"/>
                    <w:sz w:val="18"/>
                    <w:szCs w:val="18"/>
                  </w:rPr>
                  <w:t>☐</w:t>
                </w:r>
              </w:sdtContent>
            </w:sdt>
          </w:p>
        </w:tc>
        <w:tc>
          <w:tcPr>
            <w:tcW w:w="4423" w:type="dxa"/>
            <w:tcMar>
              <w:left w:w="108" w:type="dxa"/>
              <w:right w:w="108" w:type="dxa"/>
            </w:tcMar>
          </w:tcPr>
          <w:p w14:paraId="3CAE1A67" w14:textId="3FA282DA" w:rsidR="009B747A" w:rsidRPr="004633CF" w:rsidRDefault="001238F1" w:rsidP="009B747A">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In november 2020 heeft Klein Rotterdam </w:t>
            </w:r>
            <w:r w:rsidRPr="001238F1">
              <w:rPr>
                <w:rFonts w:asciiTheme="minorHAnsi" w:hAnsiTheme="minorHAnsi" w:cstheme="minorHAnsi"/>
                <w:color w:val="000000" w:themeColor="text1"/>
                <w:sz w:val="18"/>
                <w:szCs w:val="18"/>
              </w:rPr>
              <w:t xml:space="preserve">een </w:t>
            </w:r>
            <w:r w:rsidR="009B747A" w:rsidRPr="001238F1">
              <w:rPr>
                <w:rFonts w:asciiTheme="minorHAnsi" w:hAnsiTheme="minorHAnsi" w:cstheme="minorHAnsi"/>
                <w:color w:val="000000" w:themeColor="text1"/>
                <w:sz w:val="18"/>
                <w:szCs w:val="18"/>
              </w:rPr>
              <w:t>dyscalculie-protocol.</w:t>
            </w:r>
          </w:p>
          <w:p w14:paraId="77A2EEFA" w14:textId="14986EEE" w:rsidR="00DD269B" w:rsidRDefault="00DD269B" w:rsidP="00DD269B">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lastRenderedPageBreak/>
              <w:t>In geval van dyscalculie worden onderwijsbehoeftes en ontwikkeling in kaart te brengen.</w:t>
            </w:r>
          </w:p>
          <w:p w14:paraId="40B6D45F" w14:textId="77777777" w:rsidR="00DD269B" w:rsidRPr="004633CF" w:rsidRDefault="00DD269B" w:rsidP="00DD269B">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Per kind wordt de ondersteuning halfjaarlijks afgestemd, indien van toepassing met externe partners. Ondersteuning kan binnen en buiten school plaatsvinden. </w:t>
            </w:r>
          </w:p>
          <w:p w14:paraId="40FE1B8D" w14:textId="0A1BAEC4" w:rsidR="00DD269B" w:rsidRDefault="00DD269B" w:rsidP="00DD269B">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 xml:space="preserve">Wij </w:t>
            </w:r>
            <w:r>
              <w:rPr>
                <w:rFonts w:asciiTheme="minorHAnsi" w:hAnsiTheme="minorHAnsi" w:cstheme="minorHAnsi"/>
                <w:color w:val="000000" w:themeColor="text1"/>
                <w:sz w:val="18"/>
                <w:szCs w:val="18"/>
              </w:rPr>
              <w:t>maken</w:t>
            </w:r>
            <w:r w:rsidRPr="004633CF">
              <w:rPr>
                <w:rFonts w:asciiTheme="minorHAnsi" w:hAnsiTheme="minorHAnsi" w:cstheme="minorHAnsi"/>
                <w:color w:val="000000" w:themeColor="text1"/>
                <w:sz w:val="18"/>
                <w:szCs w:val="18"/>
              </w:rPr>
              <w:t xml:space="preserve"> gebruik van de expertise van </w:t>
            </w:r>
            <w:r>
              <w:rPr>
                <w:rFonts w:asciiTheme="minorHAnsi" w:hAnsiTheme="minorHAnsi" w:cstheme="minorHAnsi"/>
                <w:color w:val="000000" w:themeColor="text1"/>
                <w:sz w:val="18"/>
                <w:szCs w:val="18"/>
              </w:rPr>
              <w:t xml:space="preserve">externe professionals zoals een contactpersoon PPO, </w:t>
            </w:r>
            <w:r w:rsidRPr="004633CF">
              <w:rPr>
                <w:rFonts w:asciiTheme="minorHAnsi" w:hAnsiTheme="minorHAnsi" w:cstheme="minorHAnsi"/>
                <w:color w:val="000000" w:themeColor="text1"/>
                <w:sz w:val="18"/>
                <w:szCs w:val="18"/>
              </w:rPr>
              <w:t>ib</w:t>
            </w:r>
            <w:r>
              <w:rPr>
                <w:rFonts w:asciiTheme="minorHAnsi" w:hAnsiTheme="minorHAnsi" w:cstheme="minorHAnsi"/>
                <w:color w:val="000000" w:themeColor="text1"/>
                <w:sz w:val="18"/>
                <w:szCs w:val="18"/>
              </w:rPr>
              <w:t>’</w:t>
            </w:r>
            <w:r w:rsidRPr="004633CF">
              <w:rPr>
                <w:rFonts w:asciiTheme="minorHAnsi" w:hAnsiTheme="minorHAnsi" w:cstheme="minorHAnsi"/>
                <w:color w:val="000000" w:themeColor="text1"/>
                <w:sz w:val="18"/>
                <w:szCs w:val="18"/>
              </w:rPr>
              <w:t xml:space="preserve">er en </w:t>
            </w:r>
            <w:r w:rsidR="00C00C0A">
              <w:rPr>
                <w:rFonts w:asciiTheme="minorHAnsi" w:hAnsiTheme="minorHAnsi" w:cstheme="minorHAnsi"/>
                <w:color w:val="000000" w:themeColor="text1"/>
                <w:sz w:val="18"/>
                <w:szCs w:val="18"/>
              </w:rPr>
              <w:t>reken</w:t>
            </w:r>
            <w:r w:rsidRPr="004633CF">
              <w:rPr>
                <w:rFonts w:asciiTheme="minorHAnsi" w:hAnsiTheme="minorHAnsi" w:cstheme="minorHAnsi"/>
                <w:color w:val="000000" w:themeColor="text1"/>
                <w:sz w:val="18"/>
                <w:szCs w:val="18"/>
              </w:rPr>
              <w:t>specialist.</w:t>
            </w:r>
          </w:p>
          <w:p w14:paraId="6F73BE4C" w14:textId="77777777" w:rsidR="00DD269B" w:rsidRDefault="00DD269B" w:rsidP="00DD269B">
            <w:pPr>
              <w:tabs>
                <w:tab w:val="left" w:pos="567"/>
              </w:tabs>
              <w:spacing w:after="0" w:line="240" w:lineRule="auto"/>
              <w:rPr>
                <w:rFonts w:asciiTheme="minorHAnsi" w:hAnsiTheme="minorHAnsi" w:cstheme="minorHAnsi"/>
                <w:color w:val="000000" w:themeColor="text1"/>
                <w:sz w:val="18"/>
                <w:szCs w:val="18"/>
              </w:rPr>
            </w:pPr>
          </w:p>
          <w:p w14:paraId="1695115C" w14:textId="60C09703" w:rsidR="0078680B" w:rsidRPr="004633CF" w:rsidRDefault="00DD269B" w:rsidP="00DD269B">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2021-2022 worden het </w:t>
            </w:r>
            <w:r w:rsidR="00C00C0A">
              <w:rPr>
                <w:rFonts w:asciiTheme="minorHAnsi" w:hAnsiTheme="minorHAnsi" w:cstheme="minorHAnsi"/>
                <w:color w:val="000000" w:themeColor="text1"/>
                <w:sz w:val="18"/>
                <w:szCs w:val="18"/>
              </w:rPr>
              <w:t>rekengeluk voor reken</w:t>
            </w:r>
            <w:r>
              <w:rPr>
                <w:rFonts w:asciiTheme="minorHAnsi" w:hAnsiTheme="minorHAnsi" w:cstheme="minorHAnsi"/>
                <w:color w:val="000000" w:themeColor="text1"/>
                <w:sz w:val="18"/>
                <w:szCs w:val="18"/>
              </w:rPr>
              <w:t>onderwijs ontwikkeld.</w:t>
            </w:r>
          </w:p>
        </w:tc>
      </w:tr>
      <w:tr w:rsidR="004633CF" w:rsidRPr="004633CF" w14:paraId="32C14066" w14:textId="77777777" w:rsidTr="0054412D">
        <w:tc>
          <w:tcPr>
            <w:tcW w:w="3369" w:type="dxa"/>
            <w:shd w:val="clear" w:color="auto" w:fill="auto"/>
            <w:tcMar>
              <w:left w:w="108" w:type="dxa"/>
              <w:right w:w="108" w:type="dxa"/>
            </w:tcMar>
          </w:tcPr>
          <w:p w14:paraId="598011B8" w14:textId="77777777" w:rsidR="00AB1782" w:rsidRPr="004633CF" w:rsidRDefault="00AB1782" w:rsidP="0006360A">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lastRenderedPageBreak/>
              <w:t>Een afgestemd aanbod voor leerlingen met meer of minder dan gemiddelde intelligentie</w:t>
            </w:r>
          </w:p>
        </w:tc>
        <w:tc>
          <w:tcPr>
            <w:tcW w:w="1275" w:type="dxa"/>
            <w:shd w:val="clear" w:color="auto" w:fill="auto"/>
            <w:tcMar>
              <w:left w:w="108" w:type="dxa"/>
              <w:right w:w="108" w:type="dxa"/>
            </w:tcMar>
          </w:tcPr>
          <w:p w14:paraId="2134957D" w14:textId="2FA3BDE5" w:rsidR="00AB1782" w:rsidRPr="004633CF" w:rsidRDefault="00492F76" w:rsidP="0006360A">
            <w:pPr>
              <w:tabs>
                <w:tab w:val="left" w:pos="567"/>
              </w:tabs>
              <w:spacing w:after="0" w:line="240" w:lineRule="auto"/>
              <w:jc w:val="center"/>
              <w:rPr>
                <w:rFonts w:asciiTheme="minorHAnsi" w:hAnsiTheme="minorHAnsi" w:cstheme="minorHAnsi"/>
                <w:color w:val="000000" w:themeColor="text1"/>
                <w:sz w:val="18"/>
                <w:szCs w:val="18"/>
              </w:rPr>
            </w:pPr>
            <w:sdt>
              <w:sdtPr>
                <w:rPr>
                  <w:rFonts w:asciiTheme="minorHAnsi" w:hAnsiTheme="minorHAnsi" w:cstheme="minorHAnsi"/>
                  <w:color w:val="000000" w:themeColor="text1"/>
                  <w:sz w:val="18"/>
                  <w:szCs w:val="18"/>
                </w:rPr>
                <w:id w:val="-408385994"/>
                <w14:checkbox>
                  <w14:checked w14:val="0"/>
                  <w14:checkedState w14:val="2612" w14:font="MS Gothic"/>
                  <w14:uncheckedState w14:val="2610" w14:font="MS Gothic"/>
                </w14:checkbox>
              </w:sdtPr>
              <w:sdtEndPr/>
              <w:sdtContent>
                <w:r w:rsidR="00276087">
                  <w:rPr>
                    <w:rFonts w:ascii="MS Gothic" w:eastAsia="MS Gothic" w:hAnsi="MS Gothic" w:cstheme="minorHAnsi" w:hint="eastAsia"/>
                    <w:color w:val="000000" w:themeColor="text1"/>
                    <w:sz w:val="18"/>
                    <w:szCs w:val="18"/>
                  </w:rPr>
                  <w:t>☐</w:t>
                </w:r>
              </w:sdtContent>
            </w:sdt>
          </w:p>
        </w:tc>
        <w:tc>
          <w:tcPr>
            <w:tcW w:w="4423" w:type="dxa"/>
            <w:tcMar>
              <w:left w:w="108" w:type="dxa"/>
              <w:right w:w="108" w:type="dxa"/>
            </w:tcMar>
          </w:tcPr>
          <w:p w14:paraId="474C0FB4" w14:textId="507FC911" w:rsidR="00A5473E" w:rsidRPr="004633CF" w:rsidRDefault="0095395E" w:rsidP="0050024A">
            <w:pPr>
              <w:spacing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Elk kind werkt op eigen niveau en tempo.</w:t>
            </w:r>
          </w:p>
          <w:p w14:paraId="0CDC1B51" w14:textId="2F53C831" w:rsidR="00A5473E" w:rsidRPr="004633CF" w:rsidRDefault="005817EB" w:rsidP="0050024A">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Kinderen</w:t>
            </w:r>
            <w:r w:rsidR="00A5473E" w:rsidRPr="004633CF">
              <w:rPr>
                <w:rFonts w:asciiTheme="minorHAnsi" w:hAnsiTheme="minorHAnsi" w:cstheme="minorHAnsi"/>
                <w:color w:val="000000" w:themeColor="text1"/>
                <w:sz w:val="18"/>
                <w:szCs w:val="18"/>
              </w:rPr>
              <w:t xml:space="preserve"> krijgen </w:t>
            </w:r>
            <w:r w:rsidRPr="004633CF">
              <w:rPr>
                <w:rFonts w:asciiTheme="minorHAnsi" w:hAnsiTheme="minorHAnsi" w:cstheme="minorHAnsi"/>
                <w:color w:val="000000" w:themeColor="text1"/>
                <w:sz w:val="18"/>
                <w:szCs w:val="18"/>
              </w:rPr>
              <w:t xml:space="preserve">een </w:t>
            </w:r>
            <w:r w:rsidR="00A5473E" w:rsidRPr="004633CF">
              <w:rPr>
                <w:rFonts w:asciiTheme="minorHAnsi" w:hAnsiTheme="minorHAnsi" w:cstheme="minorHAnsi"/>
                <w:color w:val="000000" w:themeColor="text1"/>
                <w:sz w:val="18"/>
                <w:szCs w:val="18"/>
              </w:rPr>
              <w:t xml:space="preserve">aanbod, afgestemd op leer- en ontwikkelingsbehoefte. </w:t>
            </w:r>
          </w:p>
          <w:p w14:paraId="2F58AB8E" w14:textId="06087112" w:rsidR="000F1925" w:rsidRPr="004633CF" w:rsidRDefault="000F1925" w:rsidP="0050024A">
            <w:pPr>
              <w:tabs>
                <w:tab w:val="left" w:pos="567"/>
              </w:tabs>
              <w:spacing w:after="0" w:line="240" w:lineRule="auto"/>
              <w:rPr>
                <w:rFonts w:asciiTheme="minorHAnsi" w:hAnsiTheme="minorHAnsi" w:cstheme="minorHAnsi"/>
                <w:color w:val="000000" w:themeColor="text1"/>
                <w:sz w:val="18"/>
                <w:szCs w:val="18"/>
              </w:rPr>
            </w:pPr>
          </w:p>
          <w:p w14:paraId="7957A77C" w14:textId="013D0361" w:rsidR="00A5473E" w:rsidRPr="00996ACA" w:rsidRDefault="00EA2FD4" w:rsidP="0050024A">
            <w:pPr>
              <w:spacing w:line="240" w:lineRule="auto"/>
              <w:rPr>
                <w:bCs/>
                <w:sz w:val="18"/>
                <w:szCs w:val="18"/>
              </w:rPr>
            </w:pPr>
            <w:r w:rsidRPr="004633CF">
              <w:rPr>
                <w:rFonts w:asciiTheme="minorHAnsi" w:hAnsiTheme="minorHAnsi" w:cstheme="minorHAnsi"/>
                <w:color w:val="000000" w:themeColor="text1"/>
                <w:sz w:val="18"/>
                <w:szCs w:val="18"/>
              </w:rPr>
              <w:t xml:space="preserve">Onderwijsaanbod: </w:t>
            </w:r>
            <w:r w:rsidR="00170A09">
              <w:rPr>
                <w:rFonts w:asciiTheme="minorHAnsi" w:hAnsiTheme="minorHAnsi" w:cstheme="minorHAnsi"/>
                <w:color w:val="000000" w:themeColor="text1"/>
                <w:sz w:val="18"/>
                <w:szCs w:val="18"/>
              </w:rPr>
              <w:br/>
              <w:t>-</w:t>
            </w:r>
            <w:r w:rsidR="00DA4E6E">
              <w:rPr>
                <w:rFonts w:asciiTheme="minorHAnsi" w:hAnsiTheme="minorHAnsi" w:cstheme="minorHAnsi"/>
                <w:color w:val="000000" w:themeColor="text1"/>
                <w:sz w:val="18"/>
                <w:szCs w:val="18"/>
              </w:rPr>
              <w:t xml:space="preserve"> </w:t>
            </w:r>
            <w:r w:rsidR="00EE6751">
              <w:rPr>
                <w:rFonts w:asciiTheme="minorHAnsi" w:hAnsiTheme="minorHAnsi" w:cstheme="minorHAnsi"/>
                <w:color w:val="000000" w:themeColor="text1"/>
                <w:sz w:val="18"/>
                <w:szCs w:val="18"/>
              </w:rPr>
              <w:t>Challenges: k</w:t>
            </w:r>
            <w:r w:rsidR="00DA4E6E" w:rsidRPr="007E264E">
              <w:rPr>
                <w:sz w:val="18"/>
                <w:szCs w:val="18"/>
              </w:rPr>
              <w:t>inderen stellen vanuit nieuwsgierigheid eigen leervragen</w:t>
            </w:r>
            <w:r w:rsidR="00EE6751">
              <w:rPr>
                <w:sz w:val="18"/>
                <w:szCs w:val="18"/>
              </w:rPr>
              <w:t xml:space="preserve"> en </w:t>
            </w:r>
            <w:r w:rsidR="00050312">
              <w:rPr>
                <w:sz w:val="18"/>
                <w:szCs w:val="18"/>
              </w:rPr>
              <w:t>onderzoeken deze door de onderzoekscyclus te volgen</w:t>
            </w:r>
            <w:r w:rsidR="00DA4E6E" w:rsidRPr="007E264E">
              <w:rPr>
                <w:sz w:val="18"/>
                <w:szCs w:val="18"/>
              </w:rPr>
              <w:t xml:space="preserve">. De groepscoach begeleidt het kind in zijn </w:t>
            </w:r>
            <w:r w:rsidR="00050312">
              <w:rPr>
                <w:sz w:val="18"/>
                <w:szCs w:val="18"/>
              </w:rPr>
              <w:t>proces</w:t>
            </w:r>
            <w:r w:rsidR="00DA4E6E" w:rsidRPr="007E264E">
              <w:rPr>
                <w:sz w:val="18"/>
                <w:szCs w:val="18"/>
              </w:rPr>
              <w:t>.</w:t>
            </w:r>
            <w:r w:rsidR="00050312">
              <w:rPr>
                <w:sz w:val="18"/>
                <w:szCs w:val="18"/>
              </w:rPr>
              <w:t xml:space="preserve"> </w:t>
            </w:r>
            <w:r w:rsidR="008A5972">
              <w:rPr>
                <w:sz w:val="18"/>
                <w:szCs w:val="18"/>
              </w:rPr>
              <w:t xml:space="preserve">De coach stemt af op de vaardigheden en behoeftes van het kind. </w:t>
            </w:r>
            <w:r w:rsidR="00170A09" w:rsidRPr="007E264E">
              <w:rPr>
                <w:sz w:val="18"/>
                <w:szCs w:val="18"/>
              </w:rPr>
              <w:t xml:space="preserve"> </w:t>
            </w:r>
            <w:r w:rsidR="007E264E">
              <w:rPr>
                <w:sz w:val="18"/>
                <w:szCs w:val="18"/>
              </w:rPr>
              <w:br/>
              <w:t xml:space="preserve">- Thematisch aanbod: </w:t>
            </w:r>
            <w:r w:rsidR="007E264E" w:rsidRPr="007E264E">
              <w:rPr>
                <w:rFonts w:asciiTheme="minorHAnsi" w:hAnsiTheme="minorHAnsi" w:cstheme="minorHAnsi"/>
                <w:sz w:val="18"/>
                <w:szCs w:val="18"/>
                <w:shd w:val="clear" w:color="auto" w:fill="FFFFFF"/>
              </w:rPr>
              <w:t>Met het thematisch aanbod worden vakken en disciplines in samenhang aangeboden en worden kinderen geïnspireerd vanuit hun leefwereld bij te dragen aan het thema én om buiten hun leefwereld kijkjes te nemen.</w:t>
            </w:r>
            <w:r w:rsidR="00385F06">
              <w:rPr>
                <w:rFonts w:asciiTheme="minorHAnsi" w:hAnsiTheme="minorHAnsi" w:cstheme="minorHAnsi"/>
                <w:sz w:val="18"/>
                <w:szCs w:val="18"/>
                <w:shd w:val="clear" w:color="auto" w:fill="FFFFFF"/>
              </w:rPr>
              <w:t xml:space="preserve"> Behoeftes van kinderen of de groep </w:t>
            </w:r>
            <w:r w:rsidR="00661B52">
              <w:rPr>
                <w:rFonts w:asciiTheme="minorHAnsi" w:hAnsiTheme="minorHAnsi" w:cstheme="minorHAnsi"/>
                <w:sz w:val="18"/>
                <w:szCs w:val="18"/>
                <w:shd w:val="clear" w:color="auto" w:fill="FFFFFF"/>
              </w:rPr>
              <w:t xml:space="preserve">zijn startpunt voor het ontwerp van de inhoud van het thema. </w:t>
            </w:r>
            <w:r w:rsidR="007E264E">
              <w:rPr>
                <w:rFonts w:asciiTheme="minorHAnsi" w:hAnsiTheme="minorHAnsi" w:cstheme="minorHAnsi"/>
                <w:sz w:val="18"/>
                <w:szCs w:val="18"/>
                <w:shd w:val="clear" w:color="auto" w:fill="FFFFFF"/>
              </w:rPr>
              <w:br/>
            </w:r>
            <w:r w:rsidR="007E264E">
              <w:rPr>
                <w:rFonts w:asciiTheme="minorHAnsi" w:hAnsiTheme="minorHAnsi" w:cstheme="minorHAnsi"/>
                <w:color w:val="000000" w:themeColor="text1"/>
                <w:sz w:val="18"/>
                <w:szCs w:val="18"/>
                <w:shd w:val="clear" w:color="auto" w:fill="FFFFFF"/>
              </w:rPr>
              <w:t xml:space="preserve">- </w:t>
            </w:r>
            <w:r w:rsidRPr="004633CF">
              <w:rPr>
                <w:rFonts w:asciiTheme="minorHAnsi" w:hAnsiTheme="minorHAnsi" w:cstheme="minorHAnsi"/>
                <w:color w:val="000000" w:themeColor="text1"/>
                <w:sz w:val="18"/>
                <w:szCs w:val="18"/>
              </w:rPr>
              <w:t xml:space="preserve">Basisvakken op </w:t>
            </w:r>
            <w:r w:rsidRPr="00996ACA">
              <w:rPr>
                <w:rFonts w:asciiTheme="minorHAnsi" w:hAnsiTheme="minorHAnsi" w:cstheme="minorHAnsi"/>
                <w:color w:val="000000" w:themeColor="text1"/>
                <w:sz w:val="18"/>
                <w:szCs w:val="18"/>
              </w:rPr>
              <w:t>niveau</w:t>
            </w:r>
            <w:r w:rsidR="00725ED4" w:rsidRPr="00996ACA">
              <w:rPr>
                <w:sz w:val="18"/>
                <w:szCs w:val="18"/>
              </w:rPr>
              <w:t xml:space="preserve">: </w:t>
            </w:r>
            <w:r w:rsidR="00996ACA" w:rsidRPr="00996ACA">
              <w:rPr>
                <w:bCs/>
                <w:sz w:val="18"/>
                <w:szCs w:val="18"/>
              </w:rPr>
              <w:t>Alle kinderen hebben eigen leerroutes op de basisvakken en werken dagelijks aan de basisvakken. De leerkracht-coaches specialiseren zich in een basisvak tot expertleerkracht en coördineren het onderwijs daarop. Alle coaches geven basisinstructies. De coach heeft zicht op behoefte aan instructie, ondersteuning en begeleiding en stemt dit af met de het kind en de ouders en indien nodig de expertleerkracht</w:t>
            </w:r>
            <w:r w:rsidR="00996ACA">
              <w:rPr>
                <w:bCs/>
                <w:sz w:val="18"/>
                <w:szCs w:val="18"/>
              </w:rPr>
              <w:t>.</w:t>
            </w:r>
          </w:p>
        </w:tc>
      </w:tr>
      <w:tr w:rsidR="004633CF" w:rsidRPr="004633CF" w14:paraId="4860CD70" w14:textId="77777777" w:rsidTr="0054412D">
        <w:tc>
          <w:tcPr>
            <w:tcW w:w="3369" w:type="dxa"/>
            <w:shd w:val="clear" w:color="auto" w:fill="auto"/>
            <w:tcMar>
              <w:left w:w="108" w:type="dxa"/>
              <w:right w:w="108" w:type="dxa"/>
            </w:tcMar>
          </w:tcPr>
          <w:p w14:paraId="3AD068BD" w14:textId="77777777" w:rsidR="00F047D8" w:rsidRPr="004633CF" w:rsidRDefault="007C02A0" w:rsidP="0006360A">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De school stelt voor leerlingen met een zeer specifieke ondersteuningsbehoefte</w:t>
            </w:r>
            <w:r w:rsidR="00914B82" w:rsidRPr="004633CF">
              <w:rPr>
                <w:rFonts w:asciiTheme="minorHAnsi" w:hAnsiTheme="minorHAnsi" w:cstheme="minorHAnsi"/>
                <w:color w:val="000000" w:themeColor="text1"/>
                <w:sz w:val="18"/>
                <w:szCs w:val="18"/>
              </w:rPr>
              <w:t>n</w:t>
            </w:r>
            <w:r w:rsidRPr="004633CF">
              <w:rPr>
                <w:rFonts w:asciiTheme="minorHAnsi" w:hAnsiTheme="minorHAnsi" w:cstheme="minorHAnsi"/>
                <w:color w:val="000000" w:themeColor="text1"/>
                <w:sz w:val="18"/>
                <w:szCs w:val="18"/>
              </w:rPr>
              <w:t xml:space="preserve"> een  ontwikkelingsperspectief (OPP) op</w:t>
            </w:r>
          </w:p>
        </w:tc>
        <w:tc>
          <w:tcPr>
            <w:tcW w:w="1275" w:type="dxa"/>
            <w:shd w:val="clear" w:color="auto" w:fill="auto"/>
            <w:tcMar>
              <w:left w:w="108" w:type="dxa"/>
              <w:right w:w="108" w:type="dxa"/>
            </w:tcMar>
          </w:tcPr>
          <w:p w14:paraId="684EF2C6" w14:textId="158DC28B" w:rsidR="00F047D8" w:rsidRPr="004633CF" w:rsidRDefault="00492F76" w:rsidP="0006360A">
            <w:pPr>
              <w:tabs>
                <w:tab w:val="left" w:pos="567"/>
              </w:tabs>
              <w:spacing w:after="0" w:line="240" w:lineRule="auto"/>
              <w:jc w:val="center"/>
              <w:rPr>
                <w:rFonts w:asciiTheme="minorHAnsi" w:hAnsiTheme="minorHAnsi" w:cstheme="minorHAnsi"/>
                <w:color w:val="000000" w:themeColor="text1"/>
                <w:sz w:val="18"/>
                <w:szCs w:val="18"/>
              </w:rPr>
            </w:pPr>
            <w:sdt>
              <w:sdtPr>
                <w:rPr>
                  <w:rFonts w:asciiTheme="minorHAnsi" w:hAnsiTheme="minorHAnsi" w:cstheme="minorHAnsi"/>
                  <w:color w:val="000000" w:themeColor="text1"/>
                  <w:sz w:val="18"/>
                  <w:szCs w:val="18"/>
                </w:rPr>
                <w:id w:val="692424120"/>
                <w14:checkbox>
                  <w14:checked w14:val="0"/>
                  <w14:checkedState w14:val="2612" w14:font="MS Gothic"/>
                  <w14:uncheckedState w14:val="2610" w14:font="MS Gothic"/>
                </w14:checkbox>
              </w:sdtPr>
              <w:sdtEndPr/>
              <w:sdtContent>
                <w:r w:rsidR="00276087">
                  <w:rPr>
                    <w:rFonts w:ascii="MS Gothic" w:eastAsia="MS Gothic" w:hAnsi="MS Gothic" w:cstheme="minorHAnsi" w:hint="eastAsia"/>
                    <w:color w:val="000000" w:themeColor="text1"/>
                    <w:sz w:val="18"/>
                    <w:szCs w:val="18"/>
                  </w:rPr>
                  <w:t>☐</w:t>
                </w:r>
              </w:sdtContent>
            </w:sdt>
          </w:p>
          <w:p w14:paraId="37C48726" w14:textId="77777777" w:rsidR="00F047D8" w:rsidRPr="004633CF" w:rsidRDefault="00F047D8" w:rsidP="0006360A">
            <w:pPr>
              <w:tabs>
                <w:tab w:val="left" w:pos="567"/>
              </w:tabs>
              <w:spacing w:after="0" w:line="240" w:lineRule="auto"/>
              <w:jc w:val="center"/>
              <w:rPr>
                <w:rFonts w:asciiTheme="minorHAnsi" w:hAnsiTheme="minorHAnsi" w:cstheme="minorHAnsi"/>
                <w:color w:val="000000" w:themeColor="text1"/>
                <w:sz w:val="18"/>
                <w:szCs w:val="18"/>
              </w:rPr>
            </w:pPr>
          </w:p>
        </w:tc>
        <w:tc>
          <w:tcPr>
            <w:tcW w:w="4423" w:type="dxa"/>
            <w:tcMar>
              <w:left w:w="108" w:type="dxa"/>
              <w:right w:w="108" w:type="dxa"/>
            </w:tcMar>
          </w:tcPr>
          <w:p w14:paraId="7AA3B079" w14:textId="77777777" w:rsidR="00971159" w:rsidRDefault="00306191" w:rsidP="006064E1">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 xml:space="preserve">Voor </w:t>
            </w:r>
            <w:r w:rsidR="00616C3F">
              <w:rPr>
                <w:rFonts w:asciiTheme="minorHAnsi" w:hAnsiTheme="minorHAnsi" w:cstheme="minorHAnsi"/>
                <w:color w:val="000000" w:themeColor="text1"/>
                <w:sz w:val="18"/>
                <w:szCs w:val="18"/>
              </w:rPr>
              <w:t>kinderen</w:t>
            </w:r>
            <w:r w:rsidRPr="004633CF">
              <w:rPr>
                <w:rFonts w:asciiTheme="minorHAnsi" w:hAnsiTheme="minorHAnsi" w:cstheme="minorHAnsi"/>
                <w:color w:val="000000" w:themeColor="text1"/>
                <w:sz w:val="18"/>
                <w:szCs w:val="18"/>
              </w:rPr>
              <w:t xml:space="preserve"> met een zeer specifieke ondersteuningsbehoefte stel</w:t>
            </w:r>
            <w:r w:rsidR="0050024A">
              <w:rPr>
                <w:rFonts w:asciiTheme="minorHAnsi" w:hAnsiTheme="minorHAnsi" w:cstheme="minorHAnsi"/>
                <w:color w:val="000000" w:themeColor="text1"/>
                <w:sz w:val="18"/>
                <w:szCs w:val="18"/>
              </w:rPr>
              <w:t>t</w:t>
            </w:r>
            <w:r w:rsidRPr="004633CF">
              <w:rPr>
                <w:rFonts w:asciiTheme="minorHAnsi" w:hAnsiTheme="minorHAnsi" w:cstheme="minorHAnsi"/>
                <w:color w:val="000000" w:themeColor="text1"/>
                <w:sz w:val="18"/>
                <w:szCs w:val="18"/>
              </w:rPr>
              <w:t xml:space="preserve"> de </w:t>
            </w:r>
            <w:r w:rsidR="0050024A">
              <w:rPr>
                <w:rFonts w:asciiTheme="minorHAnsi" w:hAnsiTheme="minorHAnsi" w:cstheme="minorHAnsi"/>
                <w:color w:val="000000" w:themeColor="text1"/>
                <w:sz w:val="18"/>
                <w:szCs w:val="18"/>
              </w:rPr>
              <w:t>coach</w:t>
            </w:r>
            <w:r w:rsidRPr="004633CF">
              <w:rPr>
                <w:rFonts w:asciiTheme="minorHAnsi" w:hAnsiTheme="minorHAnsi" w:cstheme="minorHAnsi"/>
                <w:color w:val="000000" w:themeColor="text1"/>
                <w:sz w:val="18"/>
                <w:szCs w:val="18"/>
              </w:rPr>
              <w:t xml:space="preserve">, </w:t>
            </w:r>
            <w:r w:rsidR="0050024A">
              <w:rPr>
                <w:rFonts w:asciiTheme="minorHAnsi" w:hAnsiTheme="minorHAnsi" w:cstheme="minorHAnsi"/>
                <w:color w:val="000000" w:themeColor="text1"/>
                <w:sz w:val="18"/>
                <w:szCs w:val="18"/>
              </w:rPr>
              <w:t xml:space="preserve">in </w:t>
            </w:r>
            <w:r w:rsidR="006D3C78">
              <w:rPr>
                <w:rFonts w:asciiTheme="minorHAnsi" w:hAnsiTheme="minorHAnsi" w:cstheme="minorHAnsi"/>
                <w:color w:val="000000" w:themeColor="text1"/>
                <w:sz w:val="18"/>
                <w:szCs w:val="18"/>
              </w:rPr>
              <w:t>afstemming met</w:t>
            </w:r>
            <w:r w:rsidRPr="004633CF">
              <w:rPr>
                <w:rFonts w:asciiTheme="minorHAnsi" w:hAnsiTheme="minorHAnsi" w:cstheme="minorHAnsi"/>
                <w:color w:val="000000" w:themeColor="text1"/>
                <w:sz w:val="18"/>
                <w:szCs w:val="18"/>
              </w:rPr>
              <w:t xml:space="preserve"> de ouders en </w:t>
            </w:r>
            <w:r w:rsidR="00260F66">
              <w:rPr>
                <w:rFonts w:asciiTheme="minorHAnsi" w:hAnsiTheme="minorHAnsi" w:cstheme="minorHAnsi"/>
                <w:color w:val="000000" w:themeColor="text1"/>
                <w:sz w:val="18"/>
                <w:szCs w:val="18"/>
              </w:rPr>
              <w:t>het kind</w:t>
            </w:r>
            <w:r w:rsidRPr="004633CF">
              <w:rPr>
                <w:rFonts w:asciiTheme="minorHAnsi" w:hAnsiTheme="minorHAnsi" w:cstheme="minorHAnsi"/>
                <w:color w:val="000000" w:themeColor="text1"/>
                <w:sz w:val="18"/>
                <w:szCs w:val="18"/>
              </w:rPr>
              <w:t xml:space="preserve"> een ontwikkelingsperspectief</w:t>
            </w:r>
            <w:r w:rsidR="006D3C78">
              <w:rPr>
                <w:rFonts w:asciiTheme="minorHAnsi" w:hAnsiTheme="minorHAnsi" w:cstheme="minorHAnsi"/>
                <w:color w:val="000000" w:themeColor="text1"/>
                <w:sz w:val="18"/>
                <w:szCs w:val="18"/>
              </w:rPr>
              <w:t>plan</w:t>
            </w:r>
            <w:r w:rsidR="00971159">
              <w:rPr>
                <w:rFonts w:asciiTheme="minorHAnsi" w:hAnsiTheme="minorHAnsi" w:cstheme="minorHAnsi"/>
                <w:color w:val="000000" w:themeColor="text1"/>
                <w:sz w:val="18"/>
                <w:szCs w:val="18"/>
              </w:rPr>
              <w:t xml:space="preserve"> </w:t>
            </w:r>
            <w:r w:rsidRPr="004633CF">
              <w:rPr>
                <w:rFonts w:asciiTheme="minorHAnsi" w:hAnsiTheme="minorHAnsi" w:cstheme="minorHAnsi"/>
                <w:color w:val="000000" w:themeColor="text1"/>
                <w:sz w:val="18"/>
                <w:szCs w:val="18"/>
              </w:rPr>
              <w:t xml:space="preserve">(OPP) op. Dit wordt uitgevoerd en halfjaarlijks </w:t>
            </w:r>
            <w:r w:rsidR="008D5721" w:rsidRPr="004633CF">
              <w:rPr>
                <w:rFonts w:asciiTheme="minorHAnsi" w:hAnsiTheme="minorHAnsi" w:cstheme="minorHAnsi"/>
                <w:color w:val="000000" w:themeColor="text1"/>
                <w:sz w:val="18"/>
                <w:szCs w:val="18"/>
              </w:rPr>
              <w:t>geëvalueerd</w:t>
            </w:r>
            <w:r w:rsidRPr="004633CF">
              <w:rPr>
                <w:rFonts w:asciiTheme="minorHAnsi" w:hAnsiTheme="minorHAnsi" w:cstheme="minorHAnsi"/>
                <w:color w:val="000000" w:themeColor="text1"/>
                <w:sz w:val="18"/>
                <w:szCs w:val="18"/>
              </w:rPr>
              <w:t xml:space="preserve"> en bijgesteld.</w:t>
            </w:r>
            <w:r w:rsidR="00DB2A18" w:rsidRPr="00DB2A18">
              <w:rPr>
                <w:rFonts w:asciiTheme="minorHAnsi" w:hAnsiTheme="minorHAnsi" w:cstheme="minorHAnsi"/>
                <w:color w:val="000000" w:themeColor="text1"/>
                <w:sz w:val="18"/>
                <w:szCs w:val="18"/>
              </w:rPr>
              <w:cr/>
            </w:r>
            <w:r w:rsidR="00DB2A18" w:rsidRPr="00DB2A18">
              <w:rPr>
                <w:rFonts w:asciiTheme="minorHAnsi" w:hAnsiTheme="minorHAnsi" w:cstheme="minorHAnsi"/>
                <w:color w:val="000000" w:themeColor="text1"/>
                <w:sz w:val="18"/>
                <w:szCs w:val="18"/>
              </w:rPr>
              <w:cr/>
            </w:r>
            <w:r w:rsidR="00DB2A18">
              <w:rPr>
                <w:rFonts w:asciiTheme="minorHAnsi" w:hAnsiTheme="minorHAnsi" w:cstheme="minorHAnsi"/>
                <w:color w:val="000000" w:themeColor="text1"/>
                <w:sz w:val="18"/>
                <w:szCs w:val="18"/>
              </w:rPr>
              <w:t>Ieder</w:t>
            </w:r>
            <w:r w:rsidR="00616C3F">
              <w:rPr>
                <w:rFonts w:asciiTheme="minorHAnsi" w:hAnsiTheme="minorHAnsi" w:cstheme="minorHAnsi"/>
                <w:color w:val="000000" w:themeColor="text1"/>
                <w:sz w:val="18"/>
                <w:szCs w:val="18"/>
              </w:rPr>
              <w:t xml:space="preserve"> </w:t>
            </w:r>
            <w:r w:rsidR="00DB2A18" w:rsidRPr="00DB2A18">
              <w:rPr>
                <w:rFonts w:asciiTheme="minorHAnsi" w:hAnsiTheme="minorHAnsi" w:cstheme="minorHAnsi"/>
                <w:color w:val="000000" w:themeColor="text1"/>
                <w:sz w:val="18"/>
                <w:szCs w:val="18"/>
              </w:rPr>
              <w:t xml:space="preserve"> kind </w:t>
            </w:r>
            <w:r w:rsidR="00616C3F">
              <w:rPr>
                <w:rFonts w:asciiTheme="minorHAnsi" w:hAnsiTheme="minorHAnsi" w:cstheme="minorHAnsi"/>
                <w:color w:val="000000" w:themeColor="text1"/>
                <w:sz w:val="18"/>
                <w:szCs w:val="18"/>
              </w:rPr>
              <w:t xml:space="preserve">heeft </w:t>
            </w:r>
            <w:r w:rsidR="00DB2A18" w:rsidRPr="00DB2A18">
              <w:rPr>
                <w:rFonts w:asciiTheme="minorHAnsi" w:hAnsiTheme="minorHAnsi" w:cstheme="minorHAnsi"/>
                <w:color w:val="000000" w:themeColor="text1"/>
                <w:sz w:val="18"/>
                <w:szCs w:val="18"/>
              </w:rPr>
              <w:t xml:space="preserve">bij </w:t>
            </w:r>
            <w:r w:rsidR="00616C3F">
              <w:rPr>
                <w:rFonts w:asciiTheme="minorHAnsi" w:hAnsiTheme="minorHAnsi" w:cstheme="minorHAnsi"/>
                <w:color w:val="000000" w:themeColor="text1"/>
                <w:sz w:val="18"/>
                <w:szCs w:val="18"/>
              </w:rPr>
              <w:t>ons</w:t>
            </w:r>
            <w:r w:rsidR="00DB2A18" w:rsidRPr="00DB2A18">
              <w:rPr>
                <w:rFonts w:asciiTheme="minorHAnsi" w:hAnsiTheme="minorHAnsi" w:cstheme="minorHAnsi"/>
                <w:color w:val="000000" w:themeColor="text1"/>
                <w:sz w:val="18"/>
                <w:szCs w:val="18"/>
              </w:rPr>
              <w:t xml:space="preserve"> een eigen ontwikkelroute</w:t>
            </w:r>
            <w:r w:rsidR="00DB2A18" w:rsidRPr="00DD30AB">
              <w:rPr>
                <w:rFonts w:asciiTheme="minorHAnsi" w:hAnsiTheme="minorHAnsi" w:cstheme="minorHAnsi"/>
                <w:color w:val="000000" w:themeColor="text1"/>
                <w:sz w:val="18"/>
                <w:szCs w:val="18"/>
              </w:rPr>
              <w:t xml:space="preserve">. </w:t>
            </w:r>
            <w:r w:rsidR="00DD30AB" w:rsidRPr="00DD30AB">
              <w:rPr>
                <w:sz w:val="18"/>
                <w:szCs w:val="18"/>
              </w:rPr>
              <w:t>Klein Rotterdam heeft een schoolweging van 26,44. Hierbij hoort een minimumresultaat van 96,9% kinderen die op 1F de school verlaten en minimaal 64,8% kinderen die school op 1S/2F verlaten.</w:t>
            </w:r>
            <w:r w:rsidR="00DD30AB">
              <w:t xml:space="preserve"> </w:t>
            </w:r>
            <w:r w:rsidR="00DB2A18" w:rsidRPr="00DB2A18">
              <w:rPr>
                <w:rFonts w:asciiTheme="minorHAnsi" w:hAnsiTheme="minorHAnsi" w:cstheme="minorHAnsi"/>
                <w:color w:val="000000" w:themeColor="text1"/>
                <w:sz w:val="18"/>
                <w:szCs w:val="18"/>
              </w:rPr>
              <w:t xml:space="preserve">  </w:t>
            </w:r>
            <w:r w:rsidR="00DB2A18" w:rsidRPr="00DB2A18">
              <w:rPr>
                <w:rFonts w:asciiTheme="minorHAnsi" w:hAnsiTheme="minorHAnsi" w:cstheme="minorHAnsi"/>
                <w:color w:val="000000" w:themeColor="text1"/>
                <w:sz w:val="18"/>
                <w:szCs w:val="18"/>
              </w:rPr>
              <w:cr/>
            </w:r>
          </w:p>
          <w:p w14:paraId="0AB7992D" w14:textId="26F769CD" w:rsidR="008E2384" w:rsidRDefault="00971159" w:rsidP="006064E1">
            <w:pPr>
              <w:tabs>
                <w:tab w:val="left" w:pos="567"/>
              </w:tabs>
              <w:spacing w:after="0" w:line="240" w:lineRule="auto"/>
              <w:rPr>
                <w:rFonts w:asciiTheme="minorHAnsi" w:hAnsiTheme="minorHAnsi" w:cstheme="minorHAnsi"/>
                <w:color w:val="000000" w:themeColor="text1"/>
                <w:sz w:val="18"/>
                <w:szCs w:val="18"/>
              </w:rPr>
            </w:pPr>
            <w:r w:rsidRPr="000C15F5">
              <w:rPr>
                <w:rFonts w:asciiTheme="minorHAnsi" w:hAnsiTheme="minorHAnsi" w:cstheme="minorHAnsi"/>
                <w:color w:val="000000" w:themeColor="text1"/>
                <w:sz w:val="18"/>
                <w:szCs w:val="18"/>
              </w:rPr>
              <w:t xml:space="preserve">Ieder kind heeft zijn eigen </w:t>
            </w:r>
            <w:r>
              <w:rPr>
                <w:rFonts w:asciiTheme="minorHAnsi" w:hAnsiTheme="minorHAnsi" w:cstheme="minorHAnsi"/>
                <w:color w:val="000000" w:themeColor="text1"/>
                <w:sz w:val="18"/>
                <w:szCs w:val="18"/>
              </w:rPr>
              <w:t>leerroute</w:t>
            </w:r>
            <w:r w:rsidRPr="000C15F5">
              <w:rPr>
                <w:rFonts w:asciiTheme="minorHAnsi" w:hAnsiTheme="minorHAnsi" w:cstheme="minorHAnsi"/>
                <w:color w:val="000000" w:themeColor="text1"/>
                <w:sz w:val="18"/>
                <w:szCs w:val="18"/>
              </w:rPr>
              <w:t>, met doelen, aanpak en behoeften</w:t>
            </w:r>
            <w:r>
              <w:rPr>
                <w:rFonts w:asciiTheme="minorHAnsi" w:hAnsiTheme="minorHAnsi" w:cstheme="minorHAnsi"/>
                <w:color w:val="000000" w:themeColor="text1"/>
                <w:sz w:val="18"/>
                <w:szCs w:val="18"/>
              </w:rPr>
              <w:t>.</w:t>
            </w:r>
            <w:r w:rsidRPr="000C15F5">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Minimaal 3 keer per jaar</w:t>
            </w:r>
            <w:r w:rsidRPr="000C15F5">
              <w:rPr>
                <w:rFonts w:asciiTheme="minorHAnsi" w:hAnsiTheme="minorHAnsi" w:cstheme="minorHAnsi"/>
                <w:color w:val="000000" w:themeColor="text1"/>
                <w:sz w:val="18"/>
                <w:szCs w:val="18"/>
              </w:rPr>
              <w:t xml:space="preserve"> wordt </w:t>
            </w:r>
            <w:r>
              <w:rPr>
                <w:rFonts w:asciiTheme="minorHAnsi" w:hAnsiTheme="minorHAnsi" w:cstheme="minorHAnsi"/>
                <w:color w:val="000000" w:themeColor="text1"/>
                <w:sz w:val="18"/>
                <w:szCs w:val="18"/>
              </w:rPr>
              <w:t xml:space="preserve">deze leerroute </w:t>
            </w:r>
            <w:r w:rsidRPr="000C15F5">
              <w:rPr>
                <w:rFonts w:asciiTheme="minorHAnsi" w:hAnsiTheme="minorHAnsi" w:cstheme="minorHAnsi"/>
                <w:color w:val="000000" w:themeColor="text1"/>
                <w:sz w:val="18"/>
                <w:szCs w:val="18"/>
              </w:rPr>
              <w:t xml:space="preserve">geëvalueerd en </w:t>
            </w:r>
            <w:r>
              <w:rPr>
                <w:rFonts w:asciiTheme="minorHAnsi" w:hAnsiTheme="minorHAnsi" w:cstheme="minorHAnsi"/>
                <w:color w:val="000000" w:themeColor="text1"/>
                <w:sz w:val="18"/>
                <w:szCs w:val="18"/>
              </w:rPr>
              <w:t xml:space="preserve">indien nodig </w:t>
            </w:r>
            <w:r w:rsidRPr="000C15F5">
              <w:rPr>
                <w:rFonts w:asciiTheme="minorHAnsi" w:hAnsiTheme="minorHAnsi" w:cstheme="minorHAnsi"/>
                <w:color w:val="000000" w:themeColor="text1"/>
                <w:sz w:val="18"/>
                <w:szCs w:val="18"/>
              </w:rPr>
              <w:t>bijgesteld</w:t>
            </w:r>
            <w:r>
              <w:rPr>
                <w:rFonts w:asciiTheme="minorHAnsi" w:hAnsiTheme="minorHAnsi" w:cstheme="minorHAnsi"/>
                <w:color w:val="000000" w:themeColor="text1"/>
                <w:sz w:val="18"/>
                <w:szCs w:val="18"/>
              </w:rPr>
              <w:t xml:space="preserve">. Wanneer voor een kind het gemiddelde niveau niet haalbaar is, wordt een onderwijsperspectiefplan opgesteld. </w:t>
            </w:r>
            <w:r w:rsidR="00DB2A18" w:rsidRPr="00DB2A18">
              <w:rPr>
                <w:rFonts w:asciiTheme="minorHAnsi" w:hAnsiTheme="minorHAnsi" w:cstheme="minorHAnsi"/>
                <w:color w:val="000000" w:themeColor="text1"/>
                <w:sz w:val="18"/>
                <w:szCs w:val="18"/>
              </w:rPr>
              <w:cr/>
            </w:r>
          </w:p>
          <w:p w14:paraId="098181E4" w14:textId="1D060341" w:rsidR="00C7725B" w:rsidRPr="004633CF" w:rsidRDefault="00C7725B" w:rsidP="006064E1">
            <w:pPr>
              <w:tabs>
                <w:tab w:val="left" w:pos="567"/>
              </w:tabs>
              <w:spacing w:after="0" w:line="240" w:lineRule="auto"/>
              <w:rPr>
                <w:rFonts w:asciiTheme="minorHAnsi" w:hAnsiTheme="minorHAnsi" w:cstheme="minorHAnsi"/>
                <w:color w:val="000000" w:themeColor="text1"/>
                <w:sz w:val="18"/>
                <w:szCs w:val="18"/>
              </w:rPr>
            </w:pPr>
          </w:p>
        </w:tc>
      </w:tr>
      <w:tr w:rsidR="004633CF" w:rsidRPr="004633CF" w14:paraId="477532AD" w14:textId="77777777" w:rsidTr="0054412D">
        <w:tc>
          <w:tcPr>
            <w:tcW w:w="3369" w:type="dxa"/>
            <w:shd w:val="clear" w:color="auto" w:fill="auto"/>
            <w:tcMar>
              <w:left w:w="108" w:type="dxa"/>
              <w:right w:w="108" w:type="dxa"/>
            </w:tcMar>
          </w:tcPr>
          <w:p w14:paraId="44B611B6" w14:textId="77777777" w:rsidR="00AB1782" w:rsidRPr="004633CF" w:rsidRDefault="00AB1782" w:rsidP="0006360A">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lastRenderedPageBreak/>
              <w:t>Toegankelijk schoolgebouw met aangepaste werk- en instructieruimtes en hulpmiddelen</w:t>
            </w:r>
          </w:p>
        </w:tc>
        <w:tc>
          <w:tcPr>
            <w:tcW w:w="1275" w:type="dxa"/>
            <w:shd w:val="clear" w:color="auto" w:fill="auto"/>
            <w:tcMar>
              <w:left w:w="108" w:type="dxa"/>
              <w:right w:w="108" w:type="dxa"/>
            </w:tcMar>
          </w:tcPr>
          <w:p w14:paraId="17D24CA9" w14:textId="5EE34814" w:rsidR="00AB1782" w:rsidRPr="004633CF" w:rsidRDefault="00492F76" w:rsidP="0006360A">
            <w:pPr>
              <w:tabs>
                <w:tab w:val="left" w:pos="567"/>
              </w:tabs>
              <w:spacing w:after="0" w:line="240" w:lineRule="auto"/>
              <w:jc w:val="center"/>
              <w:rPr>
                <w:rFonts w:asciiTheme="minorHAnsi" w:hAnsiTheme="minorHAnsi" w:cstheme="minorHAnsi"/>
                <w:color w:val="000000" w:themeColor="text1"/>
                <w:sz w:val="18"/>
                <w:szCs w:val="18"/>
              </w:rPr>
            </w:pPr>
            <w:sdt>
              <w:sdtPr>
                <w:rPr>
                  <w:rFonts w:asciiTheme="minorHAnsi" w:hAnsiTheme="minorHAnsi" w:cstheme="minorHAnsi"/>
                  <w:color w:val="000000" w:themeColor="text1"/>
                  <w:sz w:val="18"/>
                  <w:szCs w:val="18"/>
                </w:rPr>
                <w:id w:val="967473987"/>
                <w14:checkbox>
                  <w14:checked w14:val="0"/>
                  <w14:checkedState w14:val="2612" w14:font="MS Gothic"/>
                  <w14:uncheckedState w14:val="2610" w14:font="MS Gothic"/>
                </w14:checkbox>
              </w:sdtPr>
              <w:sdtEndPr/>
              <w:sdtContent>
                <w:r w:rsidR="00276087">
                  <w:rPr>
                    <w:rFonts w:ascii="MS Gothic" w:eastAsia="MS Gothic" w:hAnsi="MS Gothic" w:cstheme="minorHAnsi" w:hint="eastAsia"/>
                    <w:color w:val="000000" w:themeColor="text1"/>
                    <w:sz w:val="18"/>
                    <w:szCs w:val="18"/>
                  </w:rPr>
                  <w:t>☐</w:t>
                </w:r>
              </w:sdtContent>
            </w:sdt>
          </w:p>
        </w:tc>
        <w:tc>
          <w:tcPr>
            <w:tcW w:w="4423" w:type="dxa"/>
            <w:tcMar>
              <w:left w:w="108" w:type="dxa"/>
              <w:right w:w="108" w:type="dxa"/>
            </w:tcMar>
          </w:tcPr>
          <w:p w14:paraId="1852E7F0" w14:textId="77777777" w:rsidR="00AB1782" w:rsidRDefault="0008225B" w:rsidP="006064E1">
            <w:pPr>
              <w:tabs>
                <w:tab w:val="left" w:pos="567"/>
              </w:tabs>
              <w:spacing w:after="0" w:line="24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We hebben een gelijkvloers schoolgebouw</w:t>
            </w:r>
            <w:r w:rsidR="001576AF">
              <w:rPr>
                <w:rFonts w:asciiTheme="minorHAnsi" w:hAnsiTheme="minorHAnsi" w:cstheme="minorHAnsi"/>
                <w:color w:val="000000" w:themeColor="text1"/>
                <w:sz w:val="18"/>
                <w:szCs w:val="18"/>
              </w:rPr>
              <w:t xml:space="preserve">. In het gebouw zijn geen of lage drempels. Indien nodig kunnen de drempels van de buitendeuren rolstoelvriendelijk worden gemaakt. </w:t>
            </w:r>
          </w:p>
          <w:p w14:paraId="581DC917" w14:textId="77777777" w:rsidR="00FB1CDA" w:rsidRDefault="00FB1CDA" w:rsidP="006064E1">
            <w:pPr>
              <w:tabs>
                <w:tab w:val="left" w:pos="567"/>
              </w:tabs>
              <w:spacing w:after="0" w:line="24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Er is een mindervalidetoilet.</w:t>
            </w:r>
          </w:p>
          <w:p w14:paraId="79D3A531" w14:textId="304EBFB8" w:rsidR="002F5FE1" w:rsidRPr="004633CF" w:rsidRDefault="002F5FE1" w:rsidP="006064E1">
            <w:pPr>
              <w:tabs>
                <w:tab w:val="left" w:pos="567"/>
              </w:tabs>
              <w:spacing w:after="0" w:line="240" w:lineRule="auto"/>
              <w:rPr>
                <w:rFonts w:asciiTheme="minorHAnsi" w:hAnsiTheme="minorHAnsi" w:cstheme="minorHAnsi"/>
                <w:color w:val="000000" w:themeColor="text1"/>
                <w:sz w:val="18"/>
                <w:szCs w:val="18"/>
              </w:rPr>
            </w:pPr>
          </w:p>
        </w:tc>
      </w:tr>
      <w:tr w:rsidR="004633CF" w:rsidRPr="004633CF" w14:paraId="2C25EBC2" w14:textId="77777777" w:rsidTr="0054412D">
        <w:tc>
          <w:tcPr>
            <w:tcW w:w="3369" w:type="dxa"/>
            <w:shd w:val="clear" w:color="auto" w:fill="auto"/>
            <w:tcMar>
              <w:left w:w="108" w:type="dxa"/>
              <w:right w:w="108" w:type="dxa"/>
            </w:tcMar>
          </w:tcPr>
          <w:p w14:paraId="7625E3A5" w14:textId="77777777" w:rsidR="00AB1782" w:rsidRPr="004633CF" w:rsidRDefault="00AB1782" w:rsidP="0006360A">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 xml:space="preserve">Aanpak gericht op sociale veiligheid en voorkomen van gedragsproblemen </w:t>
            </w:r>
          </w:p>
        </w:tc>
        <w:tc>
          <w:tcPr>
            <w:tcW w:w="1275" w:type="dxa"/>
            <w:shd w:val="clear" w:color="auto" w:fill="auto"/>
            <w:tcMar>
              <w:left w:w="108" w:type="dxa"/>
              <w:right w:w="108" w:type="dxa"/>
            </w:tcMar>
          </w:tcPr>
          <w:p w14:paraId="269B381D" w14:textId="38A23DAA" w:rsidR="00AB1782" w:rsidRPr="004633CF" w:rsidRDefault="00492F76" w:rsidP="0006360A">
            <w:pPr>
              <w:tabs>
                <w:tab w:val="left" w:pos="567"/>
              </w:tabs>
              <w:spacing w:after="0" w:line="240" w:lineRule="auto"/>
              <w:jc w:val="center"/>
              <w:rPr>
                <w:rFonts w:asciiTheme="minorHAnsi" w:hAnsiTheme="minorHAnsi" w:cstheme="minorHAnsi"/>
                <w:color w:val="000000" w:themeColor="text1"/>
                <w:sz w:val="18"/>
                <w:szCs w:val="18"/>
              </w:rPr>
            </w:pPr>
            <w:sdt>
              <w:sdtPr>
                <w:rPr>
                  <w:rFonts w:asciiTheme="minorHAnsi" w:hAnsiTheme="minorHAnsi" w:cstheme="minorHAnsi"/>
                  <w:color w:val="000000" w:themeColor="text1"/>
                  <w:sz w:val="18"/>
                  <w:szCs w:val="18"/>
                </w:rPr>
                <w:id w:val="1472323755"/>
                <w14:checkbox>
                  <w14:checked w14:val="0"/>
                  <w14:checkedState w14:val="2612" w14:font="MS Gothic"/>
                  <w14:uncheckedState w14:val="2610" w14:font="MS Gothic"/>
                </w14:checkbox>
              </w:sdtPr>
              <w:sdtEndPr/>
              <w:sdtContent>
                <w:r w:rsidR="00276087">
                  <w:rPr>
                    <w:rFonts w:ascii="MS Gothic" w:eastAsia="MS Gothic" w:hAnsi="MS Gothic" w:cstheme="minorHAnsi" w:hint="eastAsia"/>
                    <w:color w:val="000000" w:themeColor="text1"/>
                    <w:sz w:val="18"/>
                    <w:szCs w:val="18"/>
                  </w:rPr>
                  <w:t>☐</w:t>
                </w:r>
              </w:sdtContent>
            </w:sdt>
          </w:p>
        </w:tc>
        <w:tc>
          <w:tcPr>
            <w:tcW w:w="4423" w:type="dxa"/>
            <w:tcMar>
              <w:left w:w="108" w:type="dxa"/>
              <w:right w:w="108" w:type="dxa"/>
            </w:tcMar>
          </w:tcPr>
          <w:p w14:paraId="7FC01BAE" w14:textId="1EE5DF11" w:rsidR="00651B38" w:rsidRDefault="00171456" w:rsidP="004A5B62">
            <w:pPr>
              <w:spacing w:line="24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Het team van Klein Rotterdam wordt getraind </w:t>
            </w:r>
            <w:r w:rsidR="004A5B62">
              <w:rPr>
                <w:rFonts w:asciiTheme="minorHAnsi" w:hAnsiTheme="minorHAnsi" w:cstheme="minorHAnsi"/>
                <w:color w:val="000000" w:themeColor="text1"/>
                <w:sz w:val="18"/>
                <w:szCs w:val="18"/>
              </w:rPr>
              <w:t xml:space="preserve">in PBS. Er wordt gezorgd voor </w:t>
            </w:r>
            <w:r w:rsidR="00414A04">
              <w:rPr>
                <w:rFonts w:asciiTheme="minorHAnsi" w:hAnsiTheme="minorHAnsi" w:cstheme="minorHAnsi"/>
                <w:color w:val="000000" w:themeColor="text1"/>
                <w:sz w:val="18"/>
                <w:szCs w:val="18"/>
              </w:rPr>
              <w:t>een positief pedagogisch klimaat en benadering van de kinderen</w:t>
            </w:r>
            <w:r w:rsidR="00733064">
              <w:rPr>
                <w:rFonts w:asciiTheme="minorHAnsi" w:hAnsiTheme="minorHAnsi" w:cstheme="minorHAnsi"/>
                <w:color w:val="000000" w:themeColor="text1"/>
                <w:sz w:val="18"/>
                <w:szCs w:val="18"/>
              </w:rPr>
              <w:t>. Er zijn</w:t>
            </w:r>
            <w:r w:rsidR="00414A04">
              <w:rPr>
                <w:rFonts w:asciiTheme="minorHAnsi" w:hAnsiTheme="minorHAnsi" w:cstheme="minorHAnsi"/>
                <w:color w:val="000000" w:themeColor="text1"/>
                <w:sz w:val="18"/>
                <w:szCs w:val="18"/>
              </w:rPr>
              <w:t xml:space="preserve"> </w:t>
            </w:r>
            <w:r w:rsidR="004A5B62">
              <w:rPr>
                <w:rFonts w:asciiTheme="minorHAnsi" w:hAnsiTheme="minorHAnsi" w:cstheme="minorHAnsi"/>
                <w:color w:val="000000" w:themeColor="text1"/>
                <w:sz w:val="18"/>
                <w:szCs w:val="18"/>
              </w:rPr>
              <w:t>duidelijke gedragsverwachtingen</w:t>
            </w:r>
            <w:r w:rsidR="00733064">
              <w:rPr>
                <w:rFonts w:asciiTheme="minorHAnsi" w:hAnsiTheme="minorHAnsi" w:cstheme="minorHAnsi"/>
                <w:color w:val="000000" w:themeColor="text1"/>
                <w:sz w:val="18"/>
                <w:szCs w:val="18"/>
              </w:rPr>
              <w:t xml:space="preserve"> en d</w:t>
            </w:r>
            <w:r w:rsidR="004A5B62">
              <w:rPr>
                <w:rFonts w:asciiTheme="minorHAnsi" w:hAnsiTheme="minorHAnsi" w:cstheme="minorHAnsi"/>
                <w:color w:val="000000" w:themeColor="text1"/>
                <w:sz w:val="18"/>
                <w:szCs w:val="18"/>
              </w:rPr>
              <w:t xml:space="preserve">eze worden dagelijks met de kinderen besproken. </w:t>
            </w:r>
          </w:p>
          <w:p w14:paraId="00845180" w14:textId="7FFFA31D" w:rsidR="0079098E" w:rsidRPr="004633CF" w:rsidRDefault="0079098E" w:rsidP="004A5B62">
            <w:pPr>
              <w:spacing w:line="24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Klein Rotterdam werkt met een student pedagogiek die zich specialiseert in coaching en PBS.</w:t>
            </w:r>
          </w:p>
          <w:p w14:paraId="0D6BBCAB" w14:textId="39F66FE4" w:rsidR="00651B38" w:rsidRPr="004633CF" w:rsidRDefault="00651B38" w:rsidP="00414A04">
            <w:pPr>
              <w:spacing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 xml:space="preserve">Wij werken met een </w:t>
            </w:r>
            <w:r w:rsidR="00FB1CDA">
              <w:rPr>
                <w:rFonts w:asciiTheme="minorHAnsi" w:hAnsiTheme="minorHAnsi" w:cstheme="minorHAnsi"/>
                <w:color w:val="000000" w:themeColor="text1"/>
                <w:sz w:val="18"/>
                <w:szCs w:val="18"/>
              </w:rPr>
              <w:t>omgang</w:t>
            </w:r>
            <w:r w:rsidR="00984EAC">
              <w:rPr>
                <w:rFonts w:asciiTheme="minorHAnsi" w:hAnsiTheme="minorHAnsi" w:cstheme="minorHAnsi"/>
                <w:color w:val="000000" w:themeColor="text1"/>
                <w:sz w:val="18"/>
                <w:szCs w:val="18"/>
              </w:rPr>
              <w:t>sprotocol</w:t>
            </w:r>
            <w:r w:rsidRPr="004633CF">
              <w:rPr>
                <w:rFonts w:asciiTheme="minorHAnsi" w:hAnsiTheme="minorHAnsi" w:cstheme="minorHAnsi"/>
                <w:color w:val="000000" w:themeColor="text1"/>
                <w:sz w:val="18"/>
                <w:szCs w:val="18"/>
              </w:rPr>
              <w:t xml:space="preserve">. </w:t>
            </w:r>
            <w:r w:rsidR="00B7091E">
              <w:rPr>
                <w:rFonts w:asciiTheme="minorHAnsi" w:hAnsiTheme="minorHAnsi" w:cstheme="minorHAnsi"/>
                <w:color w:val="000000" w:themeColor="text1"/>
                <w:sz w:val="18"/>
                <w:szCs w:val="18"/>
              </w:rPr>
              <w:t xml:space="preserve"> </w:t>
            </w:r>
          </w:p>
          <w:p w14:paraId="2BC47E16" w14:textId="08A6164E" w:rsidR="000C61FF" w:rsidRPr="004633CF" w:rsidRDefault="003E456E" w:rsidP="00414A04">
            <w:pPr>
              <w:spacing w:line="24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w:t>
            </w:r>
            <w:r w:rsidRPr="004633CF">
              <w:rPr>
                <w:rFonts w:asciiTheme="minorHAnsi" w:hAnsiTheme="minorHAnsi" w:cstheme="minorHAnsi"/>
                <w:color w:val="000000" w:themeColor="text1"/>
                <w:sz w:val="18"/>
                <w:szCs w:val="18"/>
              </w:rPr>
              <w:t xml:space="preserve">pvallend gedrag </w:t>
            </w:r>
            <w:r>
              <w:rPr>
                <w:rFonts w:asciiTheme="minorHAnsi" w:hAnsiTheme="minorHAnsi" w:cstheme="minorHAnsi"/>
                <w:color w:val="000000" w:themeColor="text1"/>
                <w:sz w:val="18"/>
                <w:szCs w:val="18"/>
              </w:rPr>
              <w:t>wordt direct</w:t>
            </w:r>
            <w:r w:rsidRPr="004633CF">
              <w:rPr>
                <w:rFonts w:asciiTheme="minorHAnsi" w:hAnsiTheme="minorHAnsi" w:cstheme="minorHAnsi"/>
                <w:color w:val="000000" w:themeColor="text1"/>
                <w:sz w:val="18"/>
                <w:szCs w:val="18"/>
              </w:rPr>
              <w:t xml:space="preserve"> bespreekbaar </w:t>
            </w:r>
            <w:r>
              <w:rPr>
                <w:rFonts w:asciiTheme="minorHAnsi" w:hAnsiTheme="minorHAnsi" w:cstheme="minorHAnsi"/>
                <w:color w:val="000000" w:themeColor="text1"/>
                <w:sz w:val="18"/>
                <w:szCs w:val="18"/>
              </w:rPr>
              <w:t>gemaakt</w:t>
            </w:r>
            <w:r w:rsidRPr="004633CF">
              <w:rPr>
                <w:rFonts w:asciiTheme="minorHAnsi" w:hAnsiTheme="minorHAnsi" w:cstheme="minorHAnsi"/>
                <w:color w:val="000000" w:themeColor="text1"/>
                <w:sz w:val="18"/>
                <w:szCs w:val="18"/>
              </w:rPr>
              <w:t xml:space="preserve"> met ouders en collega</w:t>
            </w:r>
            <w:r>
              <w:rPr>
                <w:rFonts w:asciiTheme="minorHAnsi" w:hAnsiTheme="minorHAnsi" w:cstheme="minorHAnsi"/>
                <w:color w:val="000000" w:themeColor="text1"/>
                <w:sz w:val="18"/>
                <w:szCs w:val="18"/>
              </w:rPr>
              <w:t>’</w:t>
            </w:r>
            <w:r w:rsidRPr="004633CF">
              <w:rPr>
                <w:rFonts w:asciiTheme="minorHAnsi" w:hAnsiTheme="minorHAnsi" w:cstheme="minorHAnsi"/>
                <w:color w:val="000000" w:themeColor="text1"/>
                <w:sz w:val="18"/>
                <w:szCs w:val="18"/>
              </w:rPr>
              <w:t>s</w:t>
            </w:r>
            <w:r>
              <w:rPr>
                <w:rFonts w:asciiTheme="minorHAnsi" w:hAnsiTheme="minorHAnsi" w:cstheme="minorHAnsi"/>
                <w:color w:val="000000" w:themeColor="text1"/>
                <w:sz w:val="18"/>
                <w:szCs w:val="18"/>
              </w:rPr>
              <w:t xml:space="preserve"> en indien nodig met contactpersonen van SMW en/of PPO</w:t>
            </w:r>
            <w:r w:rsidRPr="004633CF">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De coach van het kind is aanspreekpunt voor</w:t>
            </w:r>
            <w:r w:rsidRPr="004633CF">
              <w:rPr>
                <w:rFonts w:asciiTheme="minorHAnsi" w:hAnsiTheme="minorHAnsi" w:cstheme="minorHAnsi"/>
                <w:color w:val="000000" w:themeColor="text1"/>
                <w:sz w:val="18"/>
                <w:szCs w:val="18"/>
              </w:rPr>
              <w:t xml:space="preserve"> SMW</w:t>
            </w:r>
            <w:r>
              <w:rPr>
                <w:rFonts w:asciiTheme="minorHAnsi" w:hAnsiTheme="minorHAnsi" w:cstheme="minorHAnsi"/>
                <w:color w:val="000000" w:themeColor="text1"/>
                <w:sz w:val="18"/>
                <w:szCs w:val="18"/>
              </w:rPr>
              <w:t xml:space="preserve">, PPO, </w:t>
            </w:r>
            <w:r w:rsidRPr="004633CF">
              <w:rPr>
                <w:rFonts w:asciiTheme="minorHAnsi" w:hAnsiTheme="minorHAnsi" w:cstheme="minorHAnsi"/>
                <w:color w:val="000000" w:themeColor="text1"/>
                <w:sz w:val="18"/>
                <w:szCs w:val="18"/>
              </w:rPr>
              <w:t>wijkteam</w:t>
            </w:r>
            <w:r>
              <w:rPr>
                <w:rFonts w:asciiTheme="minorHAnsi" w:hAnsiTheme="minorHAnsi" w:cstheme="minorHAnsi"/>
                <w:color w:val="000000" w:themeColor="text1"/>
                <w:sz w:val="18"/>
                <w:szCs w:val="18"/>
              </w:rPr>
              <w:t xml:space="preserve">, </w:t>
            </w:r>
            <w:r w:rsidRPr="004633CF">
              <w:rPr>
                <w:rFonts w:asciiTheme="minorHAnsi" w:hAnsiTheme="minorHAnsi" w:cstheme="minorHAnsi"/>
                <w:color w:val="000000" w:themeColor="text1"/>
                <w:sz w:val="18"/>
                <w:szCs w:val="18"/>
              </w:rPr>
              <w:t xml:space="preserve">CJG </w:t>
            </w:r>
            <w:r>
              <w:rPr>
                <w:rFonts w:asciiTheme="minorHAnsi" w:hAnsiTheme="minorHAnsi" w:cstheme="minorHAnsi"/>
                <w:color w:val="000000" w:themeColor="text1"/>
                <w:sz w:val="18"/>
                <w:szCs w:val="18"/>
              </w:rPr>
              <w:t xml:space="preserve">en indien nodig andere externe partners </w:t>
            </w:r>
            <w:r w:rsidRPr="004633CF">
              <w:rPr>
                <w:rFonts w:asciiTheme="minorHAnsi" w:hAnsiTheme="minorHAnsi" w:cstheme="minorHAnsi"/>
                <w:color w:val="000000" w:themeColor="text1"/>
                <w:sz w:val="18"/>
                <w:szCs w:val="18"/>
              </w:rPr>
              <w:t>om behoefte</w:t>
            </w:r>
            <w:r>
              <w:rPr>
                <w:rFonts w:asciiTheme="minorHAnsi" w:hAnsiTheme="minorHAnsi" w:cstheme="minorHAnsi"/>
                <w:color w:val="000000" w:themeColor="text1"/>
                <w:sz w:val="18"/>
                <w:szCs w:val="18"/>
              </w:rPr>
              <w:t>s</w:t>
            </w:r>
            <w:r w:rsidRPr="004633CF">
              <w:rPr>
                <w:rFonts w:asciiTheme="minorHAnsi" w:hAnsiTheme="minorHAnsi" w:cstheme="minorHAnsi"/>
                <w:color w:val="000000" w:themeColor="text1"/>
                <w:sz w:val="18"/>
                <w:szCs w:val="18"/>
              </w:rPr>
              <w:t xml:space="preserve"> in kaart te brengen en </w:t>
            </w:r>
            <w:r>
              <w:rPr>
                <w:rFonts w:asciiTheme="minorHAnsi" w:hAnsiTheme="minorHAnsi" w:cstheme="minorHAnsi"/>
                <w:color w:val="000000" w:themeColor="text1"/>
                <w:sz w:val="18"/>
                <w:szCs w:val="18"/>
              </w:rPr>
              <w:t>begeleiding te organiseren en te evalueren</w:t>
            </w:r>
            <w:r w:rsidRPr="004633CF">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 xml:space="preserve">Indien nodig </w:t>
            </w:r>
            <w:r w:rsidRPr="004633CF">
              <w:rPr>
                <w:rFonts w:asciiTheme="minorHAnsi" w:hAnsiTheme="minorHAnsi" w:cstheme="minorHAnsi"/>
                <w:color w:val="000000" w:themeColor="text1"/>
                <w:sz w:val="18"/>
                <w:szCs w:val="18"/>
              </w:rPr>
              <w:t>wordt onze betrokkenheid aangegeven in het meldsysteem SISA.</w:t>
            </w:r>
          </w:p>
        </w:tc>
      </w:tr>
      <w:tr w:rsidR="00AB1782" w:rsidRPr="004633CF" w14:paraId="43ABB339" w14:textId="77777777" w:rsidTr="0054412D">
        <w:tc>
          <w:tcPr>
            <w:tcW w:w="3369" w:type="dxa"/>
            <w:shd w:val="clear" w:color="auto" w:fill="auto"/>
            <w:tcMar>
              <w:left w:w="108" w:type="dxa"/>
              <w:right w:w="108" w:type="dxa"/>
            </w:tcMar>
          </w:tcPr>
          <w:p w14:paraId="45D23C2E" w14:textId="77777777" w:rsidR="00AB1782" w:rsidRPr="004633CF" w:rsidRDefault="00AB1782" w:rsidP="0006360A">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Protocol voor medische handelingen</w:t>
            </w:r>
          </w:p>
        </w:tc>
        <w:tc>
          <w:tcPr>
            <w:tcW w:w="1275" w:type="dxa"/>
            <w:shd w:val="clear" w:color="auto" w:fill="auto"/>
            <w:tcMar>
              <w:left w:w="108" w:type="dxa"/>
              <w:right w:w="108" w:type="dxa"/>
            </w:tcMar>
          </w:tcPr>
          <w:p w14:paraId="2D5B8E39" w14:textId="6B1EE9A1" w:rsidR="00AB1782" w:rsidRPr="004633CF" w:rsidRDefault="00492F76" w:rsidP="0006360A">
            <w:pPr>
              <w:tabs>
                <w:tab w:val="left" w:pos="567"/>
              </w:tabs>
              <w:spacing w:after="0" w:line="240" w:lineRule="auto"/>
              <w:jc w:val="center"/>
              <w:rPr>
                <w:rFonts w:asciiTheme="minorHAnsi" w:hAnsiTheme="minorHAnsi" w:cstheme="minorHAnsi"/>
                <w:color w:val="000000" w:themeColor="text1"/>
                <w:sz w:val="18"/>
                <w:szCs w:val="18"/>
              </w:rPr>
            </w:pPr>
            <w:sdt>
              <w:sdtPr>
                <w:rPr>
                  <w:rFonts w:asciiTheme="minorHAnsi" w:hAnsiTheme="minorHAnsi" w:cstheme="minorHAnsi"/>
                  <w:color w:val="000000" w:themeColor="text1"/>
                  <w:sz w:val="18"/>
                  <w:szCs w:val="18"/>
                </w:rPr>
                <w:id w:val="-534127175"/>
                <w14:checkbox>
                  <w14:checked w14:val="0"/>
                  <w14:checkedState w14:val="2612" w14:font="MS Gothic"/>
                  <w14:uncheckedState w14:val="2610" w14:font="MS Gothic"/>
                </w14:checkbox>
              </w:sdtPr>
              <w:sdtEndPr/>
              <w:sdtContent>
                <w:r w:rsidR="00276087">
                  <w:rPr>
                    <w:rFonts w:ascii="MS Gothic" w:eastAsia="MS Gothic" w:hAnsi="MS Gothic" w:cstheme="minorHAnsi" w:hint="eastAsia"/>
                    <w:color w:val="000000" w:themeColor="text1"/>
                    <w:sz w:val="18"/>
                    <w:szCs w:val="18"/>
                  </w:rPr>
                  <w:t>☐</w:t>
                </w:r>
              </w:sdtContent>
            </w:sdt>
          </w:p>
        </w:tc>
        <w:tc>
          <w:tcPr>
            <w:tcW w:w="4423" w:type="dxa"/>
            <w:tcMar>
              <w:left w:w="108" w:type="dxa"/>
              <w:right w:w="108" w:type="dxa"/>
            </w:tcMar>
          </w:tcPr>
          <w:p w14:paraId="2C6BEE8F" w14:textId="6C1D9116" w:rsidR="00AB1782" w:rsidRPr="00D77A96" w:rsidRDefault="00AD3E1C" w:rsidP="00D77A96">
            <w:pPr>
              <w:tabs>
                <w:tab w:val="left" w:pos="4820"/>
                <w:tab w:val="left" w:pos="5103"/>
                <w:tab w:val="left" w:pos="9072"/>
                <w:tab w:val="left" w:pos="9173"/>
              </w:tabs>
              <w:spacing w:after="0" w:line="240" w:lineRule="auto"/>
              <w:ind w:right="-41"/>
              <w:rPr>
                <w:rFonts w:asciiTheme="minorHAnsi" w:hAnsiTheme="minorHAnsi" w:cstheme="minorHAnsi"/>
                <w:bCs/>
                <w:sz w:val="18"/>
                <w:szCs w:val="18"/>
              </w:rPr>
            </w:pPr>
            <w:r w:rsidRPr="004633CF">
              <w:rPr>
                <w:rFonts w:asciiTheme="minorHAnsi" w:hAnsiTheme="minorHAnsi" w:cstheme="minorHAnsi"/>
                <w:color w:val="000000" w:themeColor="text1"/>
                <w:sz w:val="18"/>
                <w:szCs w:val="18"/>
              </w:rPr>
              <w:t xml:space="preserve">De school volgt het </w:t>
            </w:r>
            <w:r w:rsidR="00633865" w:rsidRPr="00633865">
              <w:rPr>
                <w:rFonts w:asciiTheme="minorHAnsi" w:hAnsiTheme="minorHAnsi" w:cstheme="minorHAnsi"/>
                <w:bCs/>
                <w:sz w:val="18"/>
                <w:szCs w:val="18"/>
              </w:rPr>
              <w:t xml:space="preserve">Model-protocol medische handelingen op scholen </w:t>
            </w:r>
            <w:r w:rsidR="00D77A96">
              <w:rPr>
                <w:rFonts w:asciiTheme="minorHAnsi" w:hAnsiTheme="minorHAnsi" w:cstheme="minorHAnsi"/>
                <w:bCs/>
                <w:sz w:val="18"/>
                <w:szCs w:val="18"/>
              </w:rPr>
              <w:t>van de PO-raad</w:t>
            </w:r>
            <w:r w:rsidR="00EE1215">
              <w:rPr>
                <w:rFonts w:asciiTheme="minorHAnsi" w:hAnsiTheme="minorHAnsi" w:cstheme="minorHAnsi"/>
                <w:bCs/>
                <w:sz w:val="18"/>
                <w:szCs w:val="18"/>
              </w:rPr>
              <w:t>.</w:t>
            </w:r>
          </w:p>
        </w:tc>
      </w:tr>
    </w:tbl>
    <w:p w14:paraId="67BB0A64" w14:textId="680A807A" w:rsidR="00F617EE" w:rsidRPr="004633CF" w:rsidRDefault="00F617EE" w:rsidP="004D1BBD">
      <w:pPr>
        <w:tabs>
          <w:tab w:val="left" w:pos="567"/>
        </w:tabs>
        <w:spacing w:after="0" w:line="240" w:lineRule="auto"/>
        <w:rPr>
          <w:rFonts w:asciiTheme="minorHAnsi" w:hAnsiTheme="minorHAnsi" w:cstheme="minorHAnsi"/>
          <w:b/>
          <w:color w:val="000000" w:themeColor="text1"/>
          <w:sz w:val="18"/>
          <w:szCs w:val="18"/>
        </w:rPr>
      </w:pPr>
    </w:p>
    <w:p w14:paraId="2D07724B" w14:textId="7EF06762" w:rsidR="009F69ED" w:rsidRPr="004633CF" w:rsidRDefault="00285D9B" w:rsidP="004D1BBD">
      <w:pPr>
        <w:tabs>
          <w:tab w:val="left" w:pos="567"/>
        </w:tabs>
        <w:spacing w:after="0" w:line="240" w:lineRule="auto"/>
        <w:rPr>
          <w:rFonts w:asciiTheme="minorHAnsi" w:hAnsiTheme="minorHAnsi" w:cstheme="minorHAnsi"/>
          <w:b/>
          <w:color w:val="000000" w:themeColor="text1"/>
          <w:sz w:val="18"/>
          <w:szCs w:val="18"/>
        </w:rPr>
      </w:pPr>
      <w:r w:rsidRPr="004633CF">
        <w:rPr>
          <w:rFonts w:asciiTheme="minorHAnsi" w:hAnsiTheme="minorHAnsi" w:cstheme="minorHAnsi"/>
          <w:b/>
          <w:color w:val="000000" w:themeColor="text1"/>
          <w:sz w:val="18"/>
          <w:szCs w:val="18"/>
        </w:rPr>
        <w:t>D</w:t>
      </w:r>
      <w:r w:rsidR="009F69ED" w:rsidRPr="004633CF">
        <w:rPr>
          <w:rFonts w:asciiTheme="minorHAnsi" w:hAnsiTheme="minorHAnsi" w:cstheme="minorHAnsi"/>
          <w:b/>
          <w:color w:val="000000" w:themeColor="text1"/>
          <w:sz w:val="18"/>
          <w:szCs w:val="18"/>
        </w:rPr>
        <w:t>eskundigheid</w:t>
      </w:r>
    </w:p>
    <w:p w14:paraId="694393F4" w14:textId="2BD44DFB" w:rsidR="00AD0FDB" w:rsidRPr="004633CF" w:rsidRDefault="005E1795" w:rsidP="004D1BBD">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 xml:space="preserve">Onze school beschikt over specifieke deskundigheid </w:t>
      </w:r>
      <w:r w:rsidR="002D1DC2" w:rsidRPr="004633CF">
        <w:rPr>
          <w:rFonts w:asciiTheme="minorHAnsi" w:hAnsiTheme="minorHAnsi" w:cstheme="minorHAnsi"/>
          <w:color w:val="000000" w:themeColor="text1"/>
          <w:sz w:val="18"/>
          <w:szCs w:val="18"/>
        </w:rPr>
        <w:t>op het gebied van</w:t>
      </w:r>
      <w:r w:rsidR="00AD0FDB" w:rsidRPr="004633CF">
        <w:rPr>
          <w:rFonts w:asciiTheme="minorHAnsi" w:hAnsiTheme="minorHAnsi" w:cstheme="minorHAnsi"/>
          <w:color w:val="000000" w:themeColor="text1"/>
          <w:sz w:val="18"/>
          <w:szCs w:val="18"/>
        </w:rPr>
        <w:t>:</w:t>
      </w:r>
    </w:p>
    <w:p w14:paraId="608FE795" w14:textId="77777777" w:rsidR="008C2B5D" w:rsidRPr="004633CF" w:rsidRDefault="008C2B5D" w:rsidP="004D1BBD">
      <w:pPr>
        <w:tabs>
          <w:tab w:val="left" w:pos="567"/>
        </w:tabs>
        <w:spacing w:after="0" w:line="240" w:lineRule="auto"/>
        <w:rPr>
          <w:rFonts w:asciiTheme="minorHAnsi" w:hAnsiTheme="minorHAnsi" w:cstheme="minorHAnsi"/>
          <w:color w:val="000000" w:themeColor="text1"/>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103"/>
      </w:tblGrid>
      <w:tr w:rsidR="004633CF" w:rsidRPr="004633CF" w14:paraId="4DF5D6D1" w14:textId="77777777" w:rsidTr="00E46DF4">
        <w:tc>
          <w:tcPr>
            <w:tcW w:w="3964" w:type="dxa"/>
            <w:shd w:val="clear" w:color="auto" w:fill="CDEBFF"/>
          </w:tcPr>
          <w:p w14:paraId="0BB42735" w14:textId="77777777" w:rsidR="00090542" w:rsidRPr="004633CF" w:rsidRDefault="00090542" w:rsidP="001040A4">
            <w:pPr>
              <w:tabs>
                <w:tab w:val="left" w:pos="567"/>
              </w:tabs>
              <w:spacing w:after="0" w:line="240" w:lineRule="auto"/>
              <w:rPr>
                <w:rFonts w:asciiTheme="minorHAnsi" w:hAnsiTheme="minorHAnsi" w:cstheme="minorHAnsi"/>
                <w:b/>
                <w:color w:val="000000" w:themeColor="text1"/>
                <w:sz w:val="18"/>
                <w:szCs w:val="18"/>
              </w:rPr>
            </w:pPr>
            <w:r w:rsidRPr="004633CF">
              <w:rPr>
                <w:rFonts w:asciiTheme="minorHAnsi" w:hAnsiTheme="minorHAnsi" w:cstheme="minorHAnsi"/>
                <w:b/>
                <w:color w:val="000000" w:themeColor="text1"/>
                <w:sz w:val="18"/>
                <w:szCs w:val="18"/>
              </w:rPr>
              <w:t>Onderwijsdomein</w:t>
            </w:r>
          </w:p>
        </w:tc>
        <w:tc>
          <w:tcPr>
            <w:tcW w:w="5103" w:type="dxa"/>
            <w:shd w:val="clear" w:color="auto" w:fill="CDEBFF"/>
          </w:tcPr>
          <w:p w14:paraId="1950DB32" w14:textId="77777777" w:rsidR="00090542" w:rsidRPr="004633CF" w:rsidRDefault="00090542" w:rsidP="001040A4">
            <w:pPr>
              <w:tabs>
                <w:tab w:val="left" w:pos="567"/>
              </w:tabs>
              <w:spacing w:after="0" w:line="240" w:lineRule="auto"/>
              <w:rPr>
                <w:rFonts w:asciiTheme="minorHAnsi" w:hAnsiTheme="minorHAnsi" w:cstheme="minorHAnsi"/>
                <w:b/>
                <w:color w:val="000000" w:themeColor="text1"/>
                <w:sz w:val="18"/>
                <w:szCs w:val="18"/>
              </w:rPr>
            </w:pPr>
            <w:r w:rsidRPr="004633CF">
              <w:rPr>
                <w:rFonts w:asciiTheme="minorHAnsi" w:hAnsiTheme="minorHAnsi" w:cstheme="minorHAnsi"/>
                <w:b/>
                <w:color w:val="000000" w:themeColor="text1"/>
                <w:sz w:val="18"/>
                <w:szCs w:val="18"/>
              </w:rPr>
              <w:t>Toelichting</w:t>
            </w:r>
          </w:p>
        </w:tc>
      </w:tr>
      <w:tr w:rsidR="004633CF" w:rsidRPr="004633CF" w14:paraId="21E2DAE6" w14:textId="77777777" w:rsidTr="00E46DF4">
        <w:tc>
          <w:tcPr>
            <w:tcW w:w="3964" w:type="dxa"/>
            <w:shd w:val="clear" w:color="auto" w:fill="auto"/>
          </w:tcPr>
          <w:p w14:paraId="6B3EFEF8" w14:textId="77777777" w:rsidR="00090542" w:rsidRPr="004633CF" w:rsidRDefault="00090542" w:rsidP="001040A4">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Leren en ontwikkeling</w:t>
            </w:r>
          </w:p>
        </w:tc>
        <w:tc>
          <w:tcPr>
            <w:tcW w:w="5103" w:type="dxa"/>
          </w:tcPr>
          <w:p w14:paraId="53DDDF46" w14:textId="7A3F2845" w:rsidR="003D6E73" w:rsidRPr="007711FF" w:rsidRDefault="003D6E73" w:rsidP="001040A4">
            <w:pPr>
              <w:tabs>
                <w:tab w:val="left" w:pos="567"/>
              </w:tabs>
              <w:spacing w:after="0" w:line="240" w:lineRule="auto"/>
              <w:rPr>
                <w:rFonts w:asciiTheme="minorHAnsi" w:hAnsiTheme="minorHAnsi" w:cstheme="minorHAnsi"/>
                <w:color w:val="000000" w:themeColor="text1"/>
                <w:sz w:val="18"/>
                <w:szCs w:val="18"/>
              </w:rPr>
            </w:pPr>
            <w:r w:rsidRPr="007711FF">
              <w:rPr>
                <w:rFonts w:asciiTheme="minorHAnsi" w:hAnsiTheme="minorHAnsi" w:cstheme="minorHAnsi"/>
                <w:color w:val="000000" w:themeColor="text1"/>
                <w:sz w:val="18"/>
                <w:szCs w:val="18"/>
              </w:rPr>
              <w:t>Klein Rotterdam heeft de volgende expertises in huis, of de ambitie d</w:t>
            </w:r>
            <w:r w:rsidR="001A6D33">
              <w:rPr>
                <w:rFonts w:asciiTheme="minorHAnsi" w:hAnsiTheme="minorHAnsi" w:cstheme="minorHAnsi"/>
                <w:color w:val="000000" w:themeColor="text1"/>
                <w:sz w:val="18"/>
                <w:szCs w:val="18"/>
              </w:rPr>
              <w:t>ie</w:t>
            </w:r>
            <w:r w:rsidRPr="007711FF">
              <w:rPr>
                <w:rFonts w:asciiTheme="minorHAnsi" w:hAnsiTheme="minorHAnsi" w:cstheme="minorHAnsi"/>
                <w:color w:val="000000" w:themeColor="text1"/>
                <w:sz w:val="18"/>
                <w:szCs w:val="18"/>
              </w:rPr>
              <w:t xml:space="preserve"> in huis te halen.</w:t>
            </w:r>
          </w:p>
          <w:p w14:paraId="07188CCA" w14:textId="77777777" w:rsidR="003D6E73" w:rsidRDefault="003D6E73" w:rsidP="001040A4">
            <w:pPr>
              <w:tabs>
                <w:tab w:val="left" w:pos="567"/>
              </w:tabs>
              <w:spacing w:after="0" w:line="240" w:lineRule="auto"/>
              <w:rPr>
                <w:rFonts w:asciiTheme="minorHAnsi" w:hAnsiTheme="minorHAnsi" w:cstheme="minorHAnsi"/>
                <w:b/>
                <w:bCs/>
                <w:color w:val="000000" w:themeColor="text1"/>
                <w:sz w:val="18"/>
                <w:szCs w:val="18"/>
              </w:rPr>
            </w:pPr>
          </w:p>
          <w:p w14:paraId="7DCC1B38" w14:textId="4E00931D" w:rsidR="008538D9" w:rsidRPr="004633CF" w:rsidRDefault="008538D9" w:rsidP="001040A4">
            <w:pPr>
              <w:tabs>
                <w:tab w:val="left" w:pos="567"/>
              </w:tabs>
              <w:spacing w:after="0" w:line="240" w:lineRule="auto"/>
              <w:rPr>
                <w:rFonts w:asciiTheme="minorHAnsi" w:hAnsiTheme="minorHAnsi" w:cstheme="minorHAnsi"/>
                <w:b/>
                <w:color w:val="000000" w:themeColor="text1"/>
                <w:sz w:val="18"/>
                <w:szCs w:val="18"/>
              </w:rPr>
            </w:pPr>
            <w:r w:rsidRPr="004633CF">
              <w:rPr>
                <w:rFonts w:asciiTheme="minorHAnsi" w:hAnsiTheme="minorHAnsi" w:cstheme="minorHAnsi"/>
                <w:b/>
                <w:bCs/>
                <w:color w:val="000000" w:themeColor="text1"/>
                <w:sz w:val="18"/>
                <w:szCs w:val="18"/>
              </w:rPr>
              <w:t>Leesexpert</w:t>
            </w:r>
            <w:r w:rsidR="00FB5595" w:rsidRPr="004633CF">
              <w:rPr>
                <w:rFonts w:asciiTheme="minorHAnsi" w:hAnsiTheme="minorHAnsi" w:cstheme="minorHAnsi"/>
                <w:b/>
                <w:bCs/>
                <w:color w:val="000000" w:themeColor="text1"/>
                <w:sz w:val="18"/>
                <w:szCs w:val="18"/>
              </w:rPr>
              <w:t>/Taalexpert/Rekenexpert</w:t>
            </w:r>
            <w:r w:rsidR="00F21C3A" w:rsidRPr="004633CF">
              <w:rPr>
                <w:rFonts w:asciiTheme="minorHAnsi" w:hAnsiTheme="minorHAnsi" w:cstheme="minorHAnsi"/>
                <w:b/>
                <w:bCs/>
                <w:color w:val="000000" w:themeColor="text1"/>
                <w:sz w:val="18"/>
                <w:szCs w:val="18"/>
              </w:rPr>
              <w:t xml:space="preserve"> (leerkrachten)</w:t>
            </w:r>
          </w:p>
          <w:p w14:paraId="3D43F448" w14:textId="182B008B" w:rsidR="00A15628" w:rsidRPr="004633CF" w:rsidRDefault="00FB5595" w:rsidP="00A15628">
            <w:pPr>
              <w:spacing w:after="0"/>
              <w:rPr>
                <w:color w:val="000000" w:themeColor="text1"/>
                <w:sz w:val="18"/>
                <w:szCs w:val="18"/>
              </w:rPr>
            </w:pPr>
            <w:r w:rsidRPr="004633CF">
              <w:rPr>
                <w:color w:val="000000" w:themeColor="text1"/>
                <w:sz w:val="18"/>
                <w:szCs w:val="18"/>
              </w:rPr>
              <w:t>I</w:t>
            </w:r>
            <w:r w:rsidR="00A15628" w:rsidRPr="004633CF">
              <w:rPr>
                <w:color w:val="000000" w:themeColor="text1"/>
                <w:sz w:val="18"/>
                <w:szCs w:val="18"/>
              </w:rPr>
              <w:t xml:space="preserve">nstructiemomenten voor taal en rekenen van onderwijsexperts. De onderwijsexpert stemt met zijn </w:t>
            </w:r>
            <w:r w:rsidR="00FA4744">
              <w:rPr>
                <w:color w:val="000000" w:themeColor="text1"/>
                <w:sz w:val="18"/>
                <w:szCs w:val="18"/>
              </w:rPr>
              <w:t>kinderen</w:t>
            </w:r>
            <w:r w:rsidR="00FA4744" w:rsidRPr="004633CF">
              <w:rPr>
                <w:color w:val="000000" w:themeColor="text1"/>
                <w:sz w:val="18"/>
                <w:szCs w:val="18"/>
              </w:rPr>
              <w:t xml:space="preserve"> </w:t>
            </w:r>
            <w:r w:rsidR="00A15628" w:rsidRPr="004633CF">
              <w:rPr>
                <w:color w:val="000000" w:themeColor="text1"/>
                <w:sz w:val="18"/>
                <w:szCs w:val="18"/>
              </w:rPr>
              <w:t xml:space="preserve">af wanneer zij instructie volgen in hun niveaugroep en waar en wanneer ze de verwerking willen maken. </w:t>
            </w:r>
          </w:p>
          <w:p w14:paraId="46EEEF9E" w14:textId="576B6241" w:rsidR="008538D9" w:rsidRPr="004633CF" w:rsidRDefault="008538D9" w:rsidP="001040A4">
            <w:pPr>
              <w:tabs>
                <w:tab w:val="left" w:pos="567"/>
              </w:tabs>
              <w:spacing w:after="0" w:line="240" w:lineRule="auto"/>
              <w:rPr>
                <w:rFonts w:asciiTheme="minorHAnsi" w:hAnsiTheme="minorHAnsi" w:cstheme="minorHAnsi"/>
                <w:color w:val="000000" w:themeColor="text1"/>
                <w:sz w:val="18"/>
                <w:szCs w:val="18"/>
              </w:rPr>
            </w:pPr>
          </w:p>
          <w:p w14:paraId="652C010F" w14:textId="77777777" w:rsidR="00882FB6" w:rsidRPr="004633CF" w:rsidRDefault="00882FB6" w:rsidP="001040A4">
            <w:pPr>
              <w:tabs>
                <w:tab w:val="left" w:pos="567"/>
              </w:tabs>
              <w:spacing w:after="0" w:line="240" w:lineRule="auto"/>
              <w:rPr>
                <w:rFonts w:asciiTheme="minorHAnsi" w:hAnsiTheme="minorHAnsi" w:cstheme="minorHAnsi"/>
                <w:b/>
                <w:bCs/>
                <w:color w:val="000000" w:themeColor="text1"/>
                <w:sz w:val="18"/>
                <w:szCs w:val="18"/>
              </w:rPr>
            </w:pPr>
            <w:r w:rsidRPr="004633CF">
              <w:rPr>
                <w:rFonts w:asciiTheme="minorHAnsi" w:hAnsiTheme="minorHAnsi" w:cstheme="minorHAnsi"/>
                <w:b/>
                <w:bCs/>
                <w:color w:val="000000" w:themeColor="text1"/>
                <w:sz w:val="18"/>
                <w:szCs w:val="18"/>
              </w:rPr>
              <w:t>Groepscoach</w:t>
            </w:r>
          </w:p>
          <w:p w14:paraId="0B647C07" w14:textId="36DF40E2" w:rsidR="008A115F" w:rsidRPr="004633CF" w:rsidRDefault="008A115F" w:rsidP="008A115F">
            <w:pPr>
              <w:spacing w:after="0"/>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 xml:space="preserve">De verantwoordelijkheid voor een basisgroep ligt bij de groepscoach. Daarnaast is de groepscoach verantwoordelijk voor de coaching van zijn </w:t>
            </w:r>
            <w:r w:rsidR="006C44CB">
              <w:rPr>
                <w:rFonts w:asciiTheme="minorHAnsi" w:hAnsiTheme="minorHAnsi" w:cstheme="minorHAnsi"/>
                <w:color w:val="000000" w:themeColor="text1"/>
                <w:sz w:val="18"/>
                <w:szCs w:val="18"/>
              </w:rPr>
              <w:t xml:space="preserve">kinderen </w:t>
            </w:r>
            <w:r w:rsidRPr="004633CF">
              <w:rPr>
                <w:rFonts w:asciiTheme="minorHAnsi" w:hAnsiTheme="minorHAnsi" w:cstheme="minorHAnsi"/>
                <w:color w:val="000000" w:themeColor="text1"/>
                <w:sz w:val="18"/>
                <w:szCs w:val="18"/>
              </w:rPr>
              <w:t xml:space="preserve">en monitort hij samen met </w:t>
            </w:r>
            <w:r w:rsidR="006C44CB">
              <w:rPr>
                <w:rFonts w:asciiTheme="minorHAnsi" w:hAnsiTheme="minorHAnsi" w:cstheme="minorHAnsi"/>
                <w:color w:val="000000" w:themeColor="text1"/>
                <w:sz w:val="18"/>
                <w:szCs w:val="18"/>
              </w:rPr>
              <w:t>het kind</w:t>
            </w:r>
            <w:r w:rsidRPr="004633CF">
              <w:rPr>
                <w:rFonts w:asciiTheme="minorHAnsi" w:hAnsiTheme="minorHAnsi" w:cstheme="minorHAnsi"/>
                <w:color w:val="000000" w:themeColor="text1"/>
                <w:sz w:val="18"/>
                <w:szCs w:val="18"/>
              </w:rPr>
              <w:t xml:space="preserve"> en de ouders de ontwikkeling van </w:t>
            </w:r>
            <w:r w:rsidR="00C576A2">
              <w:rPr>
                <w:rFonts w:asciiTheme="minorHAnsi" w:hAnsiTheme="minorHAnsi" w:cstheme="minorHAnsi"/>
                <w:color w:val="000000" w:themeColor="text1"/>
                <w:sz w:val="18"/>
                <w:szCs w:val="18"/>
              </w:rPr>
              <w:t>het kind</w:t>
            </w:r>
            <w:r w:rsidRPr="004633CF">
              <w:rPr>
                <w:rFonts w:asciiTheme="minorHAnsi" w:hAnsiTheme="minorHAnsi" w:cstheme="minorHAnsi"/>
                <w:color w:val="000000" w:themeColor="text1"/>
                <w:sz w:val="18"/>
                <w:szCs w:val="18"/>
              </w:rPr>
              <w:t xml:space="preserve">.  </w:t>
            </w:r>
          </w:p>
          <w:p w14:paraId="28F6CFC4" w14:textId="516BECC5" w:rsidR="008A115F" w:rsidRPr="004633CF" w:rsidRDefault="008A115F" w:rsidP="008A115F">
            <w:pPr>
              <w:spacing w:after="0"/>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 xml:space="preserve">De groepscoach is verantwoordelijk voor een thema-aanbod binnen de afdeling/heterogene groep. </w:t>
            </w:r>
            <w:r w:rsidR="00A87372">
              <w:rPr>
                <w:rFonts w:asciiTheme="minorHAnsi" w:hAnsiTheme="minorHAnsi" w:cstheme="minorHAnsi"/>
                <w:color w:val="000000" w:themeColor="text1"/>
                <w:sz w:val="18"/>
                <w:szCs w:val="18"/>
              </w:rPr>
              <w:t xml:space="preserve">De groepscoach begeleidt kinderen bij hun challenges. </w:t>
            </w:r>
          </w:p>
          <w:p w14:paraId="4AE91AAB" w14:textId="77777777" w:rsidR="00882FB6" w:rsidRPr="004633CF" w:rsidRDefault="008A115F" w:rsidP="008A115F">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De groepscoach kan hiernaast ook een of meer andere hieronder beschreven rollen vervullen.</w:t>
            </w:r>
          </w:p>
          <w:p w14:paraId="7C399AF8" w14:textId="77777777" w:rsidR="00955A46" w:rsidRPr="004633CF" w:rsidRDefault="00955A46" w:rsidP="008A115F">
            <w:pPr>
              <w:tabs>
                <w:tab w:val="left" w:pos="567"/>
              </w:tabs>
              <w:spacing w:after="0" w:line="240" w:lineRule="auto"/>
              <w:rPr>
                <w:rFonts w:asciiTheme="minorHAnsi" w:hAnsiTheme="minorHAnsi" w:cstheme="minorHAnsi"/>
                <w:color w:val="000000" w:themeColor="text1"/>
                <w:sz w:val="18"/>
                <w:szCs w:val="18"/>
              </w:rPr>
            </w:pPr>
          </w:p>
          <w:p w14:paraId="48FB121B" w14:textId="77777777" w:rsidR="00955A46" w:rsidRPr="004633CF" w:rsidRDefault="00955A46" w:rsidP="00955A46">
            <w:pPr>
              <w:spacing w:after="0"/>
              <w:rPr>
                <w:b/>
                <w:bCs/>
                <w:color w:val="000000" w:themeColor="text1"/>
                <w:sz w:val="18"/>
                <w:szCs w:val="18"/>
              </w:rPr>
            </w:pPr>
            <w:r w:rsidRPr="004633CF">
              <w:rPr>
                <w:b/>
                <w:bCs/>
                <w:color w:val="000000" w:themeColor="text1"/>
                <w:sz w:val="18"/>
                <w:szCs w:val="18"/>
              </w:rPr>
              <w:t>Vakexpert</w:t>
            </w:r>
          </w:p>
          <w:p w14:paraId="0A307F4A" w14:textId="5046A3CD" w:rsidR="00955A46" w:rsidRDefault="00955A46" w:rsidP="00955A46">
            <w:pPr>
              <w:spacing w:after="0"/>
              <w:rPr>
                <w:color w:val="000000" w:themeColor="text1"/>
                <w:sz w:val="18"/>
                <w:szCs w:val="18"/>
              </w:rPr>
            </w:pPr>
            <w:r w:rsidRPr="004633CF">
              <w:rPr>
                <w:color w:val="000000" w:themeColor="text1"/>
                <w:sz w:val="18"/>
                <w:szCs w:val="18"/>
              </w:rPr>
              <w:t xml:space="preserve">Binnen en buiten de onderwijstijd spelen vakexperts van zowel binnen als buiten de school een grote rol. Vakexperts geven workshops </w:t>
            </w:r>
            <w:r w:rsidR="005F7DA9">
              <w:rPr>
                <w:color w:val="000000" w:themeColor="text1"/>
                <w:sz w:val="18"/>
                <w:szCs w:val="18"/>
              </w:rPr>
              <w:t xml:space="preserve">en inspiratiesessies </w:t>
            </w:r>
            <w:r w:rsidRPr="004633CF">
              <w:rPr>
                <w:color w:val="000000" w:themeColor="text1"/>
                <w:sz w:val="18"/>
                <w:szCs w:val="18"/>
              </w:rPr>
              <w:t xml:space="preserve">vanuit hun eigen expertise, waar kinderen voor kunnen kiezen. Vakexperts kunnen daarnaast </w:t>
            </w:r>
            <w:r w:rsidRPr="004633CF">
              <w:rPr>
                <w:color w:val="000000" w:themeColor="text1"/>
                <w:sz w:val="18"/>
                <w:szCs w:val="18"/>
              </w:rPr>
              <w:lastRenderedPageBreak/>
              <w:t>andere experts ondersteunen en bijdragen aan schoolontwikkeling vanuit hun expertise.</w:t>
            </w:r>
          </w:p>
          <w:p w14:paraId="7D0D61F1" w14:textId="77777777" w:rsidR="000768CA" w:rsidRPr="004633CF" w:rsidRDefault="000768CA" w:rsidP="00955A46">
            <w:pPr>
              <w:spacing w:after="0"/>
              <w:rPr>
                <w:color w:val="000000" w:themeColor="text1"/>
                <w:sz w:val="18"/>
                <w:szCs w:val="18"/>
              </w:rPr>
            </w:pPr>
          </w:p>
          <w:p w14:paraId="018FF767" w14:textId="77777777" w:rsidR="00955A46" w:rsidRPr="004633CF" w:rsidRDefault="00955A46" w:rsidP="00955A46">
            <w:pPr>
              <w:spacing w:after="0"/>
              <w:rPr>
                <w:b/>
                <w:bCs/>
                <w:color w:val="000000" w:themeColor="text1"/>
                <w:sz w:val="18"/>
                <w:szCs w:val="18"/>
              </w:rPr>
            </w:pPr>
            <w:r w:rsidRPr="004633CF">
              <w:rPr>
                <w:b/>
                <w:bCs/>
                <w:color w:val="000000" w:themeColor="text1"/>
                <w:sz w:val="18"/>
                <w:szCs w:val="18"/>
              </w:rPr>
              <w:t>Zorgexpert</w:t>
            </w:r>
          </w:p>
          <w:p w14:paraId="0B12E2C5" w14:textId="7564B5FD" w:rsidR="00955A46" w:rsidRDefault="00955A46" w:rsidP="00955A46">
            <w:pPr>
              <w:spacing w:after="0"/>
              <w:rPr>
                <w:color w:val="000000" w:themeColor="text1"/>
                <w:sz w:val="18"/>
                <w:szCs w:val="18"/>
              </w:rPr>
            </w:pPr>
            <w:r w:rsidRPr="004633CF">
              <w:rPr>
                <w:color w:val="000000" w:themeColor="text1"/>
                <w:sz w:val="18"/>
                <w:szCs w:val="18"/>
              </w:rPr>
              <w:t xml:space="preserve">Wanneer een kind of het gezin extra zorg nodig heeft op het gebied van leren en ontwikkelen, worden zorgexperts van zowel binnen als buiten de school ingeschakeld. Partners buiten de school hierbij zijn bijvoorbeeld CJG, wijkteam, Veilig Thuis, Primair Passend Onderwijs (PPO), fysiotherapeut, logopedist, enzovoort. </w:t>
            </w:r>
            <w:r w:rsidR="0073680F" w:rsidRPr="004633CF">
              <w:rPr>
                <w:color w:val="000000" w:themeColor="text1"/>
                <w:sz w:val="18"/>
                <w:szCs w:val="18"/>
              </w:rPr>
              <w:t>(zie hieronder, bij kopje sociaal en emotioneel gedrag)</w:t>
            </w:r>
            <w:r w:rsidR="00A87372">
              <w:rPr>
                <w:color w:val="000000" w:themeColor="text1"/>
                <w:sz w:val="18"/>
                <w:szCs w:val="18"/>
              </w:rPr>
              <w:t>.</w:t>
            </w:r>
          </w:p>
          <w:p w14:paraId="33A6AC16" w14:textId="1C24A787" w:rsidR="00A87372" w:rsidRDefault="00A87372" w:rsidP="00955A46">
            <w:pPr>
              <w:spacing w:after="0"/>
              <w:rPr>
                <w:color w:val="000000" w:themeColor="text1"/>
                <w:sz w:val="18"/>
                <w:szCs w:val="18"/>
              </w:rPr>
            </w:pPr>
          </w:p>
          <w:p w14:paraId="453BB039" w14:textId="5C575267" w:rsidR="00A87372" w:rsidRPr="00A87372" w:rsidRDefault="00A87372" w:rsidP="00955A46">
            <w:pPr>
              <w:spacing w:after="0"/>
              <w:rPr>
                <w:b/>
                <w:bCs/>
                <w:color w:val="000000" w:themeColor="text1"/>
                <w:sz w:val="18"/>
                <w:szCs w:val="18"/>
              </w:rPr>
            </w:pPr>
            <w:r w:rsidRPr="00A87372">
              <w:rPr>
                <w:b/>
                <w:bCs/>
                <w:color w:val="000000" w:themeColor="text1"/>
                <w:sz w:val="18"/>
                <w:szCs w:val="18"/>
              </w:rPr>
              <w:t>Externe experts</w:t>
            </w:r>
          </w:p>
          <w:p w14:paraId="6AC85146" w14:textId="0D87F08B" w:rsidR="008538D9" w:rsidRPr="004633CF" w:rsidRDefault="00A87372" w:rsidP="001040A4">
            <w:pPr>
              <w:tabs>
                <w:tab w:val="left" w:pos="567"/>
              </w:tabs>
              <w:spacing w:after="0" w:line="24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Klein Rotterdam </w:t>
            </w:r>
            <w:r w:rsidR="00E037D7">
              <w:rPr>
                <w:rFonts w:asciiTheme="minorHAnsi" w:hAnsiTheme="minorHAnsi" w:cstheme="minorHAnsi"/>
                <w:color w:val="000000" w:themeColor="text1"/>
                <w:sz w:val="18"/>
                <w:szCs w:val="18"/>
              </w:rPr>
              <w:t xml:space="preserve">haalt de nodige expertise bij externen over hb. </w:t>
            </w:r>
          </w:p>
        </w:tc>
      </w:tr>
      <w:tr w:rsidR="004633CF" w:rsidRPr="004633CF" w14:paraId="7C1D0012" w14:textId="77777777" w:rsidTr="00E46DF4">
        <w:tc>
          <w:tcPr>
            <w:tcW w:w="3964" w:type="dxa"/>
            <w:shd w:val="clear" w:color="auto" w:fill="auto"/>
          </w:tcPr>
          <w:p w14:paraId="16F475C2" w14:textId="77777777" w:rsidR="00090542" w:rsidRPr="004633CF" w:rsidRDefault="00090542" w:rsidP="001040A4">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lastRenderedPageBreak/>
              <w:t>Sociaal en emotioneel gedrag</w:t>
            </w:r>
          </w:p>
        </w:tc>
        <w:tc>
          <w:tcPr>
            <w:tcW w:w="5103" w:type="dxa"/>
          </w:tcPr>
          <w:p w14:paraId="06D033D0" w14:textId="5EDABF07" w:rsidR="00911657" w:rsidRDefault="000E7EFF" w:rsidP="001305A2">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Er is veel aandacht voor de sociaal-emotionele ontwikkeling door inchecken aan het begin van de dag (hoe voel je je en wat heb je nodig vandaag) en coachgesprekken tussen kind en coach. </w:t>
            </w:r>
            <w:r w:rsidR="00874181">
              <w:rPr>
                <w:rFonts w:asciiTheme="minorHAnsi" w:hAnsiTheme="minorHAnsi" w:cstheme="minorHAnsi"/>
                <w:color w:val="000000" w:themeColor="text1"/>
                <w:sz w:val="18"/>
                <w:szCs w:val="18"/>
              </w:rPr>
              <w:t xml:space="preserve">Gedurende de dag </w:t>
            </w:r>
            <w:r w:rsidR="0031075A">
              <w:rPr>
                <w:rFonts w:asciiTheme="minorHAnsi" w:hAnsiTheme="minorHAnsi" w:cstheme="minorHAnsi"/>
                <w:color w:val="000000" w:themeColor="text1"/>
                <w:sz w:val="18"/>
                <w:szCs w:val="18"/>
              </w:rPr>
              <w:t xml:space="preserve">worden kinderen bij hun verschillende werkzaamheden </w:t>
            </w:r>
            <w:r w:rsidR="00A46473">
              <w:rPr>
                <w:rFonts w:asciiTheme="minorHAnsi" w:hAnsiTheme="minorHAnsi" w:cstheme="minorHAnsi"/>
                <w:color w:val="000000" w:themeColor="text1"/>
                <w:sz w:val="18"/>
                <w:szCs w:val="18"/>
              </w:rPr>
              <w:t>ondersteund</w:t>
            </w:r>
            <w:r w:rsidR="0091138D">
              <w:rPr>
                <w:rFonts w:asciiTheme="minorHAnsi" w:hAnsiTheme="minorHAnsi" w:cstheme="minorHAnsi"/>
                <w:color w:val="000000" w:themeColor="text1"/>
                <w:sz w:val="18"/>
                <w:szCs w:val="18"/>
              </w:rPr>
              <w:t xml:space="preserve"> naar behoefte</w:t>
            </w:r>
            <w:r w:rsidR="00A46473">
              <w:rPr>
                <w:rFonts w:asciiTheme="minorHAnsi" w:hAnsiTheme="minorHAnsi" w:cstheme="minorHAnsi"/>
                <w:color w:val="000000" w:themeColor="text1"/>
                <w:sz w:val="18"/>
                <w:szCs w:val="18"/>
              </w:rPr>
              <w:t>.</w:t>
            </w:r>
          </w:p>
          <w:p w14:paraId="08DF66E8" w14:textId="58C00489" w:rsidR="006B3AEE" w:rsidRDefault="006B3AEE" w:rsidP="001305A2">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Kinderen vanaf 8 jaar maken hun eigen werkplek</w:t>
            </w:r>
            <w:r w:rsidR="001518BB">
              <w:rPr>
                <w:rFonts w:asciiTheme="minorHAnsi" w:hAnsiTheme="minorHAnsi" w:cstheme="minorHAnsi"/>
                <w:color w:val="000000" w:themeColor="text1"/>
                <w:sz w:val="18"/>
                <w:szCs w:val="18"/>
              </w:rPr>
              <w:t xml:space="preserve">. Kinderen kunnen werken in een stilteruimte. </w:t>
            </w:r>
          </w:p>
          <w:p w14:paraId="3B5662E7" w14:textId="74960CC1" w:rsidR="00090542" w:rsidRPr="004633CF" w:rsidRDefault="00E6236A" w:rsidP="0078437E">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Collega’s, d</w:t>
            </w:r>
            <w:r w:rsidR="0032538C">
              <w:rPr>
                <w:rFonts w:asciiTheme="minorHAnsi" w:hAnsiTheme="minorHAnsi" w:cstheme="minorHAnsi"/>
                <w:color w:val="000000" w:themeColor="text1"/>
                <w:sz w:val="18"/>
                <w:szCs w:val="18"/>
              </w:rPr>
              <w:t xml:space="preserve">e schoolmaatschappelijk werker en </w:t>
            </w:r>
            <w:r w:rsidR="0078437E">
              <w:rPr>
                <w:rFonts w:asciiTheme="minorHAnsi" w:hAnsiTheme="minorHAnsi" w:cstheme="minorHAnsi"/>
                <w:color w:val="000000" w:themeColor="text1"/>
                <w:sz w:val="18"/>
                <w:szCs w:val="18"/>
              </w:rPr>
              <w:t>contactpersoon van PPO</w:t>
            </w:r>
            <w:r w:rsidR="0091138D">
              <w:rPr>
                <w:rFonts w:asciiTheme="minorHAnsi" w:hAnsiTheme="minorHAnsi" w:cstheme="minorHAnsi"/>
                <w:color w:val="000000" w:themeColor="text1"/>
                <w:sz w:val="18"/>
                <w:szCs w:val="18"/>
              </w:rPr>
              <w:t>, ouders en kinderen</w:t>
            </w:r>
            <w:r w:rsidR="0078437E">
              <w:rPr>
                <w:rFonts w:asciiTheme="minorHAnsi" w:hAnsiTheme="minorHAnsi" w:cstheme="minorHAnsi"/>
                <w:color w:val="000000" w:themeColor="text1"/>
                <w:sz w:val="18"/>
                <w:szCs w:val="18"/>
              </w:rPr>
              <w:t xml:space="preserve"> kunnen ondersteunen bij </w:t>
            </w:r>
            <w:r w:rsidR="0032538C">
              <w:rPr>
                <w:rFonts w:asciiTheme="minorHAnsi" w:hAnsiTheme="minorHAnsi" w:cstheme="minorHAnsi"/>
                <w:color w:val="000000" w:themeColor="text1"/>
                <w:sz w:val="18"/>
                <w:szCs w:val="18"/>
              </w:rPr>
              <w:t>vragen over sociale en emotionele ontwikkeling</w:t>
            </w:r>
            <w:r w:rsidR="0078437E">
              <w:rPr>
                <w:rFonts w:asciiTheme="minorHAnsi" w:hAnsiTheme="minorHAnsi" w:cstheme="minorHAnsi"/>
                <w:color w:val="000000" w:themeColor="text1"/>
                <w:sz w:val="18"/>
                <w:szCs w:val="18"/>
              </w:rPr>
              <w:t xml:space="preserve"> van kinderen.</w:t>
            </w:r>
          </w:p>
        </w:tc>
      </w:tr>
      <w:tr w:rsidR="004633CF" w:rsidRPr="004633CF" w14:paraId="292FF45B" w14:textId="77777777" w:rsidTr="00E46DF4">
        <w:tc>
          <w:tcPr>
            <w:tcW w:w="3964" w:type="dxa"/>
            <w:shd w:val="clear" w:color="auto" w:fill="auto"/>
          </w:tcPr>
          <w:p w14:paraId="7F98AFAA" w14:textId="77777777" w:rsidR="00090542" w:rsidRPr="004633CF" w:rsidRDefault="00090542" w:rsidP="001040A4">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Fysiek en medisch</w:t>
            </w:r>
          </w:p>
        </w:tc>
        <w:tc>
          <w:tcPr>
            <w:tcW w:w="5103" w:type="dxa"/>
          </w:tcPr>
          <w:p w14:paraId="7E925D6B" w14:textId="77777777" w:rsidR="00254219" w:rsidRDefault="0078437E" w:rsidP="001040A4">
            <w:pPr>
              <w:tabs>
                <w:tab w:val="left" w:pos="567"/>
              </w:tabs>
              <w:spacing w:after="0" w:line="24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Er </w:t>
            </w:r>
            <w:r w:rsidR="0091138D">
              <w:rPr>
                <w:rFonts w:asciiTheme="minorHAnsi" w:hAnsiTheme="minorHAnsi" w:cstheme="minorHAnsi"/>
                <w:color w:val="000000" w:themeColor="text1"/>
                <w:sz w:val="18"/>
                <w:szCs w:val="18"/>
              </w:rPr>
              <w:t xml:space="preserve">is een </w:t>
            </w:r>
            <w:r>
              <w:rPr>
                <w:rFonts w:asciiTheme="minorHAnsi" w:hAnsiTheme="minorHAnsi" w:cstheme="minorHAnsi"/>
                <w:color w:val="000000" w:themeColor="text1"/>
                <w:sz w:val="18"/>
                <w:szCs w:val="18"/>
              </w:rPr>
              <w:t xml:space="preserve">leerkracht met een gymbevoegdheid. </w:t>
            </w:r>
          </w:p>
          <w:p w14:paraId="1F981A26" w14:textId="05D64072" w:rsidR="00090542" w:rsidRPr="004633CF" w:rsidRDefault="00254219" w:rsidP="001040A4">
            <w:pPr>
              <w:tabs>
                <w:tab w:val="left" w:pos="567"/>
              </w:tabs>
              <w:spacing w:after="0" w:line="24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In geval van medicijngebruik volgen wij het modelprotocol medische handelingen van de PO-raad.</w:t>
            </w:r>
            <w:r w:rsidR="0078437E">
              <w:rPr>
                <w:rFonts w:asciiTheme="minorHAnsi" w:hAnsiTheme="minorHAnsi" w:cstheme="minorHAnsi"/>
                <w:color w:val="000000" w:themeColor="text1"/>
                <w:sz w:val="18"/>
                <w:szCs w:val="18"/>
              </w:rPr>
              <w:br/>
            </w:r>
          </w:p>
        </w:tc>
      </w:tr>
      <w:tr w:rsidR="004633CF" w:rsidRPr="004633CF" w14:paraId="544E3EAE" w14:textId="77777777" w:rsidTr="00E46DF4">
        <w:tc>
          <w:tcPr>
            <w:tcW w:w="3964" w:type="dxa"/>
            <w:shd w:val="clear" w:color="auto" w:fill="auto"/>
          </w:tcPr>
          <w:p w14:paraId="2FBE04A7" w14:textId="77777777" w:rsidR="00090542" w:rsidRPr="004633CF" w:rsidRDefault="00090542" w:rsidP="001040A4">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Werkhouding</w:t>
            </w:r>
          </w:p>
        </w:tc>
        <w:tc>
          <w:tcPr>
            <w:tcW w:w="5103" w:type="dxa"/>
          </w:tcPr>
          <w:p w14:paraId="73E44D09" w14:textId="693A2AB5" w:rsidR="00E6236A" w:rsidRDefault="00E6236A" w:rsidP="00E6236A">
            <w:pPr>
              <w:rPr>
                <w:rFonts w:asciiTheme="minorHAnsi" w:hAnsiTheme="minorHAnsi" w:cstheme="minorHAnsi"/>
                <w:color w:val="000000" w:themeColor="text1"/>
                <w:sz w:val="18"/>
                <w:szCs w:val="18"/>
              </w:rPr>
            </w:pPr>
            <w:r w:rsidRPr="0033038B">
              <w:rPr>
                <w:rFonts w:asciiTheme="minorHAnsi" w:hAnsiTheme="minorHAnsi" w:cstheme="minorHAnsi"/>
                <w:color w:val="000000" w:themeColor="text1"/>
                <w:sz w:val="18"/>
                <w:szCs w:val="18"/>
              </w:rPr>
              <w:t xml:space="preserve">Iedere collega is kundig om </w:t>
            </w:r>
            <w:r>
              <w:rPr>
                <w:rFonts w:asciiTheme="minorHAnsi" w:hAnsiTheme="minorHAnsi" w:cstheme="minorHAnsi"/>
                <w:color w:val="000000" w:themeColor="text1"/>
                <w:sz w:val="18"/>
                <w:szCs w:val="18"/>
              </w:rPr>
              <w:t>kinderen</w:t>
            </w:r>
            <w:r w:rsidRPr="0033038B">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 xml:space="preserve">te coachen bij het verwerven en toepassen van </w:t>
            </w:r>
            <w:r w:rsidRPr="0033038B">
              <w:rPr>
                <w:rFonts w:asciiTheme="minorHAnsi" w:hAnsiTheme="minorHAnsi" w:cstheme="minorHAnsi"/>
                <w:color w:val="000000" w:themeColor="text1"/>
                <w:sz w:val="18"/>
                <w:szCs w:val="18"/>
              </w:rPr>
              <w:t>kennis</w:t>
            </w:r>
            <w:r>
              <w:rPr>
                <w:rFonts w:asciiTheme="minorHAnsi" w:hAnsiTheme="minorHAnsi" w:cstheme="minorHAnsi"/>
                <w:color w:val="000000" w:themeColor="text1"/>
                <w:sz w:val="18"/>
                <w:szCs w:val="18"/>
              </w:rPr>
              <w:t>,</w:t>
            </w:r>
            <w:r w:rsidRPr="0033038B">
              <w:rPr>
                <w:rFonts w:asciiTheme="minorHAnsi" w:hAnsiTheme="minorHAnsi" w:cstheme="minorHAnsi"/>
                <w:color w:val="000000" w:themeColor="text1"/>
                <w:sz w:val="18"/>
                <w:szCs w:val="18"/>
              </w:rPr>
              <w:t xml:space="preserve"> vaardigheden en attitude</w:t>
            </w:r>
            <w:r>
              <w:rPr>
                <w:rFonts w:asciiTheme="minorHAnsi" w:hAnsiTheme="minorHAnsi" w:cstheme="minorHAnsi"/>
                <w:color w:val="000000" w:themeColor="text1"/>
                <w:sz w:val="18"/>
                <w:szCs w:val="18"/>
              </w:rPr>
              <w:t>n, waaronder de werkhouding.</w:t>
            </w:r>
            <w:r w:rsidRPr="0033038B">
              <w:rPr>
                <w:rFonts w:asciiTheme="minorHAnsi" w:hAnsiTheme="minorHAnsi" w:cstheme="minorHAnsi"/>
                <w:color w:val="000000" w:themeColor="text1"/>
                <w:sz w:val="18"/>
                <w:szCs w:val="18"/>
              </w:rPr>
              <w:t xml:space="preserve"> </w:t>
            </w:r>
            <w:r w:rsidR="000F3F39">
              <w:rPr>
                <w:rFonts w:asciiTheme="minorHAnsi" w:hAnsiTheme="minorHAnsi" w:cstheme="minorHAnsi"/>
                <w:color w:val="000000" w:themeColor="text1"/>
                <w:sz w:val="18"/>
                <w:szCs w:val="18"/>
              </w:rPr>
              <w:t>Er is expliciete aandacht voor executieve functies.</w:t>
            </w:r>
          </w:p>
          <w:p w14:paraId="3B71BED3" w14:textId="77777777" w:rsidR="00090542" w:rsidRDefault="00E6236A" w:rsidP="00E6236A">
            <w:pPr>
              <w:tabs>
                <w:tab w:val="left" w:pos="567"/>
              </w:tabs>
              <w:spacing w:after="0" w:line="24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Collega’s, de schoolmaatschappelijk werker en contactpersoon van PPO kunnen ondersteunen bij vragen over werkhouding.</w:t>
            </w:r>
          </w:p>
          <w:p w14:paraId="27C539FC" w14:textId="12860B72" w:rsidR="00855730" w:rsidRPr="004633CF" w:rsidRDefault="00855730" w:rsidP="00E6236A">
            <w:pPr>
              <w:tabs>
                <w:tab w:val="left" w:pos="567"/>
              </w:tabs>
              <w:spacing w:after="0" w:line="240" w:lineRule="auto"/>
              <w:rPr>
                <w:rFonts w:asciiTheme="minorHAnsi" w:hAnsiTheme="minorHAnsi" w:cstheme="minorHAnsi"/>
                <w:color w:val="000000" w:themeColor="text1"/>
                <w:sz w:val="18"/>
                <w:szCs w:val="18"/>
              </w:rPr>
            </w:pPr>
          </w:p>
        </w:tc>
      </w:tr>
      <w:tr w:rsidR="00090542" w:rsidRPr="004633CF" w14:paraId="5444CA35" w14:textId="77777777" w:rsidTr="00E46DF4">
        <w:tc>
          <w:tcPr>
            <w:tcW w:w="3964" w:type="dxa"/>
            <w:shd w:val="clear" w:color="auto" w:fill="auto"/>
          </w:tcPr>
          <w:p w14:paraId="58C773A6" w14:textId="77777777" w:rsidR="00090542" w:rsidRPr="004633CF" w:rsidRDefault="00090542" w:rsidP="001040A4">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Thuissituatie</w:t>
            </w:r>
          </w:p>
        </w:tc>
        <w:tc>
          <w:tcPr>
            <w:tcW w:w="5103" w:type="dxa"/>
          </w:tcPr>
          <w:p w14:paraId="7ADBAE03" w14:textId="119023F3" w:rsidR="00776C85" w:rsidRDefault="00776C85" w:rsidP="00776C85">
            <w:pPr>
              <w:rPr>
                <w:rFonts w:asciiTheme="minorHAnsi" w:hAnsiTheme="minorHAnsi" w:cstheme="minorHAnsi"/>
                <w:color w:val="000000" w:themeColor="text1"/>
                <w:sz w:val="18"/>
                <w:szCs w:val="18"/>
              </w:rPr>
            </w:pPr>
            <w:r w:rsidRPr="0033038B">
              <w:rPr>
                <w:rFonts w:asciiTheme="minorHAnsi" w:hAnsiTheme="minorHAnsi" w:cstheme="minorHAnsi"/>
                <w:color w:val="000000" w:themeColor="text1"/>
                <w:sz w:val="18"/>
                <w:szCs w:val="18"/>
              </w:rPr>
              <w:t xml:space="preserve">Iedere collega is kundig om </w:t>
            </w:r>
            <w:r>
              <w:rPr>
                <w:rFonts w:asciiTheme="minorHAnsi" w:hAnsiTheme="minorHAnsi" w:cstheme="minorHAnsi"/>
                <w:color w:val="000000" w:themeColor="text1"/>
                <w:sz w:val="18"/>
                <w:szCs w:val="18"/>
              </w:rPr>
              <w:t xml:space="preserve">met ouders samen te werken </w:t>
            </w:r>
            <w:r w:rsidR="00C85718">
              <w:rPr>
                <w:rFonts w:asciiTheme="minorHAnsi" w:hAnsiTheme="minorHAnsi" w:cstheme="minorHAnsi"/>
                <w:color w:val="000000" w:themeColor="text1"/>
                <w:sz w:val="18"/>
                <w:szCs w:val="18"/>
              </w:rPr>
              <w:t>ten behoeve van de ontwikkeling van het kind.</w:t>
            </w:r>
            <w:r w:rsidRPr="0033038B">
              <w:rPr>
                <w:rFonts w:asciiTheme="minorHAnsi" w:hAnsiTheme="minorHAnsi" w:cstheme="minorHAnsi"/>
                <w:color w:val="000000" w:themeColor="text1"/>
                <w:sz w:val="18"/>
                <w:szCs w:val="18"/>
              </w:rPr>
              <w:t xml:space="preserve"> </w:t>
            </w:r>
            <w:r w:rsidR="00855730">
              <w:rPr>
                <w:rFonts w:asciiTheme="minorHAnsi" w:hAnsiTheme="minorHAnsi" w:cstheme="minorHAnsi"/>
                <w:color w:val="000000" w:themeColor="text1"/>
                <w:sz w:val="18"/>
                <w:szCs w:val="18"/>
              </w:rPr>
              <w:t xml:space="preserve">De coach is op de hoogte van de thuissituatie van zijn coachkinderen. </w:t>
            </w:r>
          </w:p>
          <w:p w14:paraId="76AC8A5B" w14:textId="01FB8CB2" w:rsidR="00090542" w:rsidRPr="004633CF" w:rsidRDefault="00C85718" w:rsidP="00776C85">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Collega’s, de</w:t>
            </w:r>
            <w:r w:rsidR="00776C85">
              <w:rPr>
                <w:rFonts w:asciiTheme="minorHAnsi" w:hAnsiTheme="minorHAnsi" w:cstheme="minorHAnsi"/>
                <w:color w:val="000000" w:themeColor="text1"/>
                <w:sz w:val="18"/>
                <w:szCs w:val="18"/>
              </w:rPr>
              <w:t xml:space="preserve"> schoolmaatschappelijk werker en contactpersoon van PPO kunnen ondersteunen bij vragen </w:t>
            </w:r>
            <w:r>
              <w:rPr>
                <w:rFonts w:asciiTheme="minorHAnsi" w:hAnsiTheme="minorHAnsi" w:cstheme="minorHAnsi"/>
                <w:color w:val="000000" w:themeColor="text1"/>
                <w:sz w:val="18"/>
                <w:szCs w:val="18"/>
              </w:rPr>
              <w:t>de thuissituatie.</w:t>
            </w:r>
          </w:p>
        </w:tc>
      </w:tr>
    </w:tbl>
    <w:p w14:paraId="6E0E248C" w14:textId="02A16531" w:rsidR="00FA26B4" w:rsidRPr="004633CF" w:rsidRDefault="00FA26B4" w:rsidP="008C2B5D">
      <w:pPr>
        <w:tabs>
          <w:tab w:val="left" w:pos="567"/>
        </w:tabs>
        <w:spacing w:after="0" w:line="240" w:lineRule="auto"/>
        <w:rPr>
          <w:rFonts w:asciiTheme="minorHAnsi" w:hAnsiTheme="minorHAnsi" w:cstheme="minorHAnsi"/>
          <w:color w:val="000000" w:themeColor="text1"/>
          <w:sz w:val="18"/>
          <w:szCs w:val="18"/>
        </w:rPr>
      </w:pPr>
    </w:p>
    <w:p w14:paraId="296BDF3A" w14:textId="77777777" w:rsidR="005E1795" w:rsidRPr="004633CF" w:rsidRDefault="005E1795" w:rsidP="004D1BBD">
      <w:pPr>
        <w:tabs>
          <w:tab w:val="left" w:pos="567"/>
        </w:tabs>
        <w:spacing w:after="0" w:line="240" w:lineRule="auto"/>
        <w:rPr>
          <w:rFonts w:asciiTheme="minorHAnsi" w:hAnsiTheme="minorHAnsi" w:cstheme="minorHAnsi"/>
          <w:b/>
          <w:color w:val="000000" w:themeColor="text1"/>
          <w:sz w:val="18"/>
          <w:szCs w:val="18"/>
        </w:rPr>
      </w:pPr>
    </w:p>
    <w:p w14:paraId="6E63F5F0" w14:textId="19873C12" w:rsidR="00B2473D" w:rsidRPr="004633CF" w:rsidRDefault="00BD7E0A">
      <w:pPr>
        <w:spacing w:after="0" w:line="240" w:lineRule="auto"/>
        <w:rPr>
          <w:rFonts w:asciiTheme="minorHAnsi" w:hAnsiTheme="minorHAnsi" w:cstheme="minorHAnsi"/>
          <w:b/>
          <w:color w:val="000000" w:themeColor="text1"/>
          <w:sz w:val="18"/>
          <w:szCs w:val="18"/>
        </w:rPr>
      </w:pPr>
      <w:r w:rsidRPr="004633CF">
        <w:rPr>
          <w:rFonts w:asciiTheme="minorHAnsi" w:hAnsiTheme="minorHAnsi" w:cstheme="minorHAnsi"/>
          <w:b/>
          <w:color w:val="000000" w:themeColor="text1"/>
          <w:sz w:val="18"/>
          <w:szCs w:val="18"/>
        </w:rPr>
        <w:br w:type="page"/>
      </w:r>
    </w:p>
    <w:p w14:paraId="74183FA6" w14:textId="614EBD96" w:rsidR="00B2473D" w:rsidRPr="004633CF" w:rsidRDefault="00B2473D" w:rsidP="004D1BBD">
      <w:pPr>
        <w:tabs>
          <w:tab w:val="left" w:pos="567"/>
        </w:tabs>
        <w:spacing w:after="0" w:line="240" w:lineRule="auto"/>
        <w:rPr>
          <w:rFonts w:asciiTheme="minorHAnsi" w:hAnsiTheme="minorHAnsi" w:cstheme="minorHAnsi"/>
          <w:b/>
          <w:color w:val="000000" w:themeColor="text1"/>
          <w:sz w:val="18"/>
          <w:szCs w:val="18"/>
        </w:rPr>
      </w:pPr>
    </w:p>
    <w:p w14:paraId="24CC0E1E" w14:textId="43465A95" w:rsidR="00BD7E0A" w:rsidRPr="004633CF" w:rsidRDefault="00BD7E0A" w:rsidP="004D1BBD">
      <w:pPr>
        <w:tabs>
          <w:tab w:val="left" w:pos="567"/>
        </w:tabs>
        <w:spacing w:after="0" w:line="240" w:lineRule="auto"/>
        <w:rPr>
          <w:rFonts w:asciiTheme="minorHAnsi" w:hAnsiTheme="minorHAnsi" w:cstheme="minorHAnsi"/>
          <w:b/>
          <w:color w:val="000000" w:themeColor="text1"/>
          <w:sz w:val="18"/>
          <w:szCs w:val="18"/>
        </w:rPr>
      </w:pPr>
    </w:p>
    <w:p w14:paraId="7D0DDD1E" w14:textId="77777777" w:rsidR="00BD7E0A" w:rsidRPr="004633CF" w:rsidRDefault="00BD7E0A" w:rsidP="004D1BBD">
      <w:pPr>
        <w:tabs>
          <w:tab w:val="left" w:pos="567"/>
        </w:tabs>
        <w:spacing w:after="0" w:line="240" w:lineRule="auto"/>
        <w:rPr>
          <w:rFonts w:asciiTheme="minorHAnsi" w:hAnsiTheme="minorHAnsi" w:cstheme="minorHAnsi"/>
          <w:b/>
          <w:color w:val="000000" w:themeColor="text1"/>
          <w:sz w:val="18"/>
          <w:szCs w:val="18"/>
        </w:rPr>
      </w:pPr>
    </w:p>
    <w:p w14:paraId="2A5F88E4" w14:textId="046694B7" w:rsidR="00F90D0A" w:rsidRPr="004633CF" w:rsidRDefault="00285D9B" w:rsidP="004D1BBD">
      <w:pPr>
        <w:tabs>
          <w:tab w:val="left" w:pos="567"/>
        </w:tabs>
        <w:spacing w:after="0" w:line="240" w:lineRule="auto"/>
        <w:rPr>
          <w:rFonts w:asciiTheme="minorHAnsi" w:hAnsiTheme="minorHAnsi" w:cstheme="minorHAnsi"/>
          <w:b/>
          <w:color w:val="000000" w:themeColor="text1"/>
          <w:sz w:val="18"/>
          <w:szCs w:val="18"/>
        </w:rPr>
      </w:pPr>
      <w:r w:rsidRPr="004633CF">
        <w:rPr>
          <w:rFonts w:asciiTheme="minorHAnsi" w:hAnsiTheme="minorHAnsi" w:cstheme="minorHAnsi"/>
          <w:b/>
          <w:color w:val="000000" w:themeColor="text1"/>
          <w:sz w:val="18"/>
          <w:szCs w:val="18"/>
        </w:rPr>
        <w:t>V</w:t>
      </w:r>
      <w:r w:rsidR="00F90D0A" w:rsidRPr="004633CF">
        <w:rPr>
          <w:rFonts w:asciiTheme="minorHAnsi" w:hAnsiTheme="minorHAnsi" w:cstheme="minorHAnsi"/>
          <w:b/>
          <w:color w:val="000000" w:themeColor="text1"/>
          <w:sz w:val="18"/>
          <w:szCs w:val="18"/>
        </w:rPr>
        <w:t>oorzieningen</w:t>
      </w:r>
      <w:r w:rsidR="005E1795" w:rsidRPr="004633CF">
        <w:rPr>
          <w:rFonts w:asciiTheme="minorHAnsi" w:hAnsiTheme="minorHAnsi" w:cstheme="minorHAnsi"/>
          <w:b/>
          <w:color w:val="000000" w:themeColor="text1"/>
          <w:sz w:val="18"/>
          <w:szCs w:val="18"/>
        </w:rPr>
        <w:t xml:space="preserve"> en materialen</w:t>
      </w:r>
    </w:p>
    <w:p w14:paraId="38094724" w14:textId="2416BD98" w:rsidR="00F3208C" w:rsidRPr="004633CF" w:rsidRDefault="004736C3" w:rsidP="004D1BBD">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 xml:space="preserve">Wij </w:t>
      </w:r>
      <w:r w:rsidR="005E1795" w:rsidRPr="004633CF">
        <w:rPr>
          <w:rFonts w:asciiTheme="minorHAnsi" w:hAnsiTheme="minorHAnsi" w:cstheme="minorHAnsi"/>
          <w:color w:val="000000" w:themeColor="text1"/>
          <w:sz w:val="18"/>
          <w:szCs w:val="18"/>
        </w:rPr>
        <w:t xml:space="preserve">werken met de </w:t>
      </w:r>
      <w:r w:rsidRPr="004633CF">
        <w:rPr>
          <w:rFonts w:asciiTheme="minorHAnsi" w:hAnsiTheme="minorHAnsi" w:cstheme="minorHAnsi"/>
          <w:color w:val="000000" w:themeColor="text1"/>
          <w:sz w:val="18"/>
          <w:szCs w:val="18"/>
        </w:rPr>
        <w:t xml:space="preserve">volgende </w:t>
      </w:r>
      <w:r w:rsidR="005E1795" w:rsidRPr="004633CF">
        <w:rPr>
          <w:rFonts w:asciiTheme="minorHAnsi" w:hAnsiTheme="minorHAnsi" w:cstheme="minorHAnsi"/>
          <w:color w:val="000000" w:themeColor="text1"/>
          <w:sz w:val="18"/>
          <w:szCs w:val="18"/>
        </w:rPr>
        <w:t xml:space="preserve">specifieke concepten, </w:t>
      </w:r>
      <w:r w:rsidRPr="004633CF">
        <w:rPr>
          <w:rFonts w:asciiTheme="minorHAnsi" w:hAnsiTheme="minorHAnsi" w:cstheme="minorHAnsi"/>
          <w:color w:val="000000" w:themeColor="text1"/>
          <w:sz w:val="18"/>
          <w:szCs w:val="18"/>
        </w:rPr>
        <w:t>aanpakken, materialen, programma’s</w:t>
      </w:r>
      <w:r w:rsidR="005E1795" w:rsidRPr="004633CF">
        <w:rPr>
          <w:rFonts w:asciiTheme="minorHAnsi" w:hAnsiTheme="minorHAnsi" w:cstheme="minorHAnsi"/>
          <w:color w:val="000000" w:themeColor="text1"/>
          <w:sz w:val="18"/>
          <w:szCs w:val="18"/>
        </w:rPr>
        <w:t>, methodieken, protocollen, etc</w:t>
      </w:r>
      <w:r w:rsidR="00FA26B4" w:rsidRPr="004633CF">
        <w:rPr>
          <w:rFonts w:asciiTheme="minorHAnsi" w:hAnsiTheme="minorHAnsi" w:cstheme="minorHAnsi"/>
          <w:color w:val="000000" w:themeColor="text1"/>
          <w:sz w:val="18"/>
          <w:szCs w:val="18"/>
        </w:rPr>
        <w:t>.</w:t>
      </w:r>
      <w:r w:rsidR="00930F91" w:rsidRPr="004633CF">
        <w:rPr>
          <w:rFonts w:asciiTheme="minorHAnsi" w:hAnsiTheme="minorHAnsi" w:cstheme="minorHAnsi"/>
          <w:color w:val="000000" w:themeColor="text1"/>
          <w:sz w:val="18"/>
          <w:szCs w:val="18"/>
        </w:rPr>
        <w:t>:</w:t>
      </w:r>
    </w:p>
    <w:p w14:paraId="56FB0B91" w14:textId="77777777" w:rsidR="00A032FD" w:rsidRPr="004633CF" w:rsidRDefault="00A032FD" w:rsidP="004D1BBD">
      <w:pPr>
        <w:tabs>
          <w:tab w:val="left" w:pos="567"/>
        </w:tabs>
        <w:spacing w:after="0" w:line="240" w:lineRule="auto"/>
        <w:rPr>
          <w:rFonts w:asciiTheme="minorHAnsi" w:hAnsiTheme="minorHAnsi" w:cstheme="minorHAnsi"/>
          <w:b/>
          <w:color w:val="000000" w:themeColor="text1"/>
          <w:sz w:val="18"/>
          <w:szCs w:val="18"/>
        </w:rPr>
      </w:pPr>
    </w:p>
    <w:p w14:paraId="70FA569D" w14:textId="30868812" w:rsidR="00A032FD" w:rsidRPr="004633CF" w:rsidRDefault="005E1795" w:rsidP="004D1BBD">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b/>
          <w:color w:val="000000" w:themeColor="text1"/>
          <w:sz w:val="18"/>
          <w:szCs w:val="18"/>
        </w:rPr>
        <w:t>Bijzonderheden met betrekking tot ons schoolg</w:t>
      </w:r>
      <w:r w:rsidR="00F90D0A" w:rsidRPr="004633CF">
        <w:rPr>
          <w:rFonts w:asciiTheme="minorHAnsi" w:hAnsiTheme="minorHAnsi" w:cstheme="minorHAnsi"/>
          <w:b/>
          <w:color w:val="000000" w:themeColor="text1"/>
          <w:sz w:val="18"/>
          <w:szCs w:val="18"/>
        </w:rPr>
        <w:t>ebouw</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4633CF" w:rsidRPr="004633CF" w14:paraId="0A63464F" w14:textId="77777777" w:rsidTr="00B2473D">
        <w:tc>
          <w:tcPr>
            <w:tcW w:w="3964" w:type="dxa"/>
            <w:shd w:val="clear" w:color="auto" w:fill="CDEBFF"/>
          </w:tcPr>
          <w:p w14:paraId="4ED9C144" w14:textId="77777777" w:rsidR="00F3208C" w:rsidRPr="004633CF" w:rsidRDefault="00F3208C" w:rsidP="00104E46">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b/>
                <w:color w:val="000000" w:themeColor="text1"/>
                <w:sz w:val="18"/>
                <w:szCs w:val="18"/>
              </w:rPr>
              <w:t>Mogelijkheden/bijzonderheden</w:t>
            </w:r>
          </w:p>
        </w:tc>
        <w:tc>
          <w:tcPr>
            <w:tcW w:w="4808" w:type="dxa"/>
            <w:shd w:val="clear" w:color="auto" w:fill="CDEBFF"/>
          </w:tcPr>
          <w:p w14:paraId="12D82DD7" w14:textId="77777777" w:rsidR="00F3208C" w:rsidRPr="004633CF" w:rsidRDefault="00F3208C" w:rsidP="00CB4473">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b/>
                <w:color w:val="000000" w:themeColor="text1"/>
                <w:sz w:val="18"/>
                <w:szCs w:val="18"/>
              </w:rPr>
              <w:t>Toelichting</w:t>
            </w:r>
          </w:p>
        </w:tc>
      </w:tr>
      <w:tr w:rsidR="004633CF" w:rsidRPr="004633CF" w14:paraId="665C2F2C" w14:textId="77777777" w:rsidTr="00F3208C">
        <w:tc>
          <w:tcPr>
            <w:tcW w:w="3964" w:type="dxa"/>
            <w:shd w:val="clear" w:color="auto" w:fill="auto"/>
          </w:tcPr>
          <w:p w14:paraId="1D8CF6D4" w14:textId="265BFCD4" w:rsidR="00F3208C" w:rsidRPr="004633CF" w:rsidRDefault="00B076CE" w:rsidP="00104E46">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 xml:space="preserve">Onze school is ingericht </w:t>
            </w:r>
            <w:r w:rsidR="0060253B">
              <w:rPr>
                <w:rFonts w:asciiTheme="minorHAnsi" w:hAnsiTheme="minorHAnsi" w:cstheme="minorHAnsi"/>
                <w:color w:val="000000" w:themeColor="text1"/>
                <w:sz w:val="18"/>
                <w:szCs w:val="18"/>
              </w:rPr>
              <w:t>met groepsruimtes en ruimtes die komend schooljaar zullen worden ingericht rond de vijf werelden van Agora. (De kunstzinnige, spirituele, wete</w:t>
            </w:r>
            <w:r w:rsidR="002930F4">
              <w:rPr>
                <w:rFonts w:asciiTheme="minorHAnsi" w:hAnsiTheme="minorHAnsi" w:cstheme="minorHAnsi"/>
                <w:color w:val="000000" w:themeColor="text1"/>
                <w:sz w:val="18"/>
                <w:szCs w:val="18"/>
              </w:rPr>
              <w:t>n</w:t>
            </w:r>
            <w:r w:rsidR="0060253B">
              <w:rPr>
                <w:rFonts w:asciiTheme="minorHAnsi" w:hAnsiTheme="minorHAnsi" w:cstheme="minorHAnsi"/>
                <w:color w:val="000000" w:themeColor="text1"/>
                <w:sz w:val="18"/>
                <w:szCs w:val="18"/>
              </w:rPr>
              <w:t>schappelijk</w:t>
            </w:r>
            <w:r w:rsidR="00736E31">
              <w:rPr>
                <w:rFonts w:asciiTheme="minorHAnsi" w:hAnsiTheme="minorHAnsi" w:cstheme="minorHAnsi"/>
                <w:color w:val="000000" w:themeColor="text1"/>
                <w:sz w:val="18"/>
                <w:szCs w:val="18"/>
              </w:rPr>
              <w:t>e</w:t>
            </w:r>
            <w:r w:rsidR="0060253B">
              <w:rPr>
                <w:rFonts w:asciiTheme="minorHAnsi" w:hAnsiTheme="minorHAnsi" w:cstheme="minorHAnsi"/>
                <w:color w:val="000000" w:themeColor="text1"/>
                <w:sz w:val="18"/>
                <w:szCs w:val="18"/>
              </w:rPr>
              <w:t>, ethische en maatschappelijke wereld.)</w:t>
            </w:r>
            <w:r w:rsidR="006A7981" w:rsidRPr="004633CF">
              <w:rPr>
                <w:rFonts w:asciiTheme="minorHAnsi" w:hAnsiTheme="minorHAnsi" w:cstheme="minorHAnsi"/>
                <w:color w:val="000000" w:themeColor="text1"/>
                <w:sz w:val="18"/>
                <w:szCs w:val="18"/>
              </w:rPr>
              <w:t xml:space="preserve"> </w:t>
            </w:r>
          </w:p>
        </w:tc>
        <w:tc>
          <w:tcPr>
            <w:tcW w:w="4808" w:type="dxa"/>
          </w:tcPr>
          <w:p w14:paraId="63D12E89" w14:textId="77777777" w:rsidR="00F3208C" w:rsidRDefault="00A94321" w:rsidP="00F146BC">
            <w:pPr>
              <w:tabs>
                <w:tab w:val="left" w:pos="567"/>
              </w:tabs>
              <w:spacing w:after="0" w:line="24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w:t>
            </w:r>
            <w:r w:rsidR="00582B75">
              <w:rPr>
                <w:rFonts w:asciiTheme="minorHAnsi" w:hAnsiTheme="minorHAnsi" w:cstheme="minorHAnsi"/>
                <w:color w:val="000000" w:themeColor="text1"/>
                <w:sz w:val="18"/>
                <w:szCs w:val="18"/>
              </w:rPr>
              <w:t>inderen</w:t>
            </w:r>
            <w:r w:rsidR="00582B75" w:rsidRPr="004633CF">
              <w:rPr>
                <w:rFonts w:asciiTheme="minorHAnsi" w:hAnsiTheme="minorHAnsi" w:cstheme="minorHAnsi"/>
                <w:color w:val="000000" w:themeColor="text1"/>
                <w:sz w:val="18"/>
                <w:szCs w:val="18"/>
              </w:rPr>
              <w:t xml:space="preserve"> </w:t>
            </w:r>
            <w:r w:rsidR="0094526F" w:rsidRPr="004633CF">
              <w:rPr>
                <w:rFonts w:asciiTheme="minorHAnsi" w:hAnsiTheme="minorHAnsi" w:cstheme="minorHAnsi"/>
                <w:color w:val="000000" w:themeColor="text1"/>
                <w:sz w:val="18"/>
                <w:szCs w:val="18"/>
              </w:rPr>
              <w:t>worden door de sfeer in onze lokalen uitgenodigd te ontdekken en gemotiveerd om op onderzoek uit te gaan.</w:t>
            </w:r>
          </w:p>
          <w:p w14:paraId="43E5EA59" w14:textId="397F2C7E" w:rsidR="006B3AEE" w:rsidRPr="004633CF" w:rsidRDefault="006B3AEE" w:rsidP="00F146BC">
            <w:pPr>
              <w:tabs>
                <w:tab w:val="left" w:pos="567"/>
              </w:tabs>
              <w:spacing w:after="0" w:line="24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Kinderen vanaf 8 jaar maken hun eigen werkplek.</w:t>
            </w:r>
          </w:p>
        </w:tc>
      </w:tr>
      <w:tr w:rsidR="004633CF" w:rsidRPr="004633CF" w14:paraId="43840E6D" w14:textId="77777777" w:rsidTr="00F3208C">
        <w:tc>
          <w:tcPr>
            <w:tcW w:w="3964" w:type="dxa"/>
            <w:shd w:val="clear" w:color="auto" w:fill="auto"/>
          </w:tcPr>
          <w:p w14:paraId="798A98D3" w14:textId="08F97467" w:rsidR="00F3208C" w:rsidRPr="004633CF" w:rsidRDefault="00B45043" w:rsidP="00104E46">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Stilteruimtes en beweegzones</w:t>
            </w:r>
            <w:r w:rsidR="009F5246" w:rsidRPr="004633CF">
              <w:rPr>
                <w:rFonts w:asciiTheme="minorHAnsi" w:hAnsiTheme="minorHAnsi" w:cstheme="minorHAnsi"/>
                <w:color w:val="000000" w:themeColor="text1"/>
                <w:sz w:val="18"/>
                <w:szCs w:val="18"/>
              </w:rPr>
              <w:t>, gespreksruimtes en ruimte voor theater</w:t>
            </w:r>
            <w:r w:rsidR="003A2689" w:rsidRPr="004633CF">
              <w:rPr>
                <w:rFonts w:asciiTheme="minorHAnsi" w:hAnsiTheme="minorHAnsi" w:cstheme="minorHAnsi"/>
                <w:color w:val="000000" w:themeColor="text1"/>
                <w:sz w:val="18"/>
                <w:szCs w:val="18"/>
              </w:rPr>
              <w:t xml:space="preserve">, muziek en </w:t>
            </w:r>
            <w:r w:rsidR="00EF25FC" w:rsidRPr="004633CF">
              <w:rPr>
                <w:rFonts w:asciiTheme="minorHAnsi" w:hAnsiTheme="minorHAnsi" w:cstheme="minorHAnsi"/>
                <w:color w:val="000000" w:themeColor="text1"/>
                <w:sz w:val="18"/>
                <w:szCs w:val="18"/>
              </w:rPr>
              <w:t>kunst &amp; cultuur</w:t>
            </w:r>
          </w:p>
        </w:tc>
        <w:tc>
          <w:tcPr>
            <w:tcW w:w="4808" w:type="dxa"/>
          </w:tcPr>
          <w:p w14:paraId="5515E1CB" w14:textId="684A2766" w:rsidR="00F3208C" w:rsidRPr="004633CF" w:rsidRDefault="009F6EAD" w:rsidP="00F146BC">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Deze ruimtes</w:t>
            </w:r>
            <w:r w:rsidR="006043F2" w:rsidRPr="004633CF">
              <w:rPr>
                <w:rFonts w:asciiTheme="minorHAnsi" w:hAnsiTheme="minorHAnsi" w:cstheme="minorHAnsi"/>
                <w:color w:val="000000" w:themeColor="text1"/>
                <w:sz w:val="18"/>
                <w:szCs w:val="18"/>
              </w:rPr>
              <w:t xml:space="preserve"> worden </w:t>
            </w:r>
            <w:r w:rsidR="0094062D">
              <w:rPr>
                <w:rFonts w:asciiTheme="minorHAnsi" w:hAnsiTheme="minorHAnsi" w:cstheme="minorHAnsi"/>
                <w:color w:val="000000" w:themeColor="text1"/>
                <w:sz w:val="18"/>
                <w:szCs w:val="18"/>
              </w:rPr>
              <w:t xml:space="preserve">op termijn </w:t>
            </w:r>
            <w:r w:rsidR="006043F2" w:rsidRPr="004633CF">
              <w:rPr>
                <w:rFonts w:asciiTheme="minorHAnsi" w:hAnsiTheme="minorHAnsi" w:cstheme="minorHAnsi"/>
                <w:color w:val="000000" w:themeColor="text1"/>
                <w:sz w:val="18"/>
                <w:szCs w:val="18"/>
              </w:rPr>
              <w:t>mede gebruikt door onze externe partners, waarbij zij onderdeel worden van ons curriculum aanbod.</w:t>
            </w:r>
            <w:r w:rsidR="005F2215" w:rsidRPr="004633CF">
              <w:rPr>
                <w:rFonts w:asciiTheme="minorHAnsi" w:hAnsiTheme="minorHAnsi" w:cstheme="minorHAnsi"/>
                <w:color w:val="000000" w:themeColor="text1"/>
                <w:sz w:val="18"/>
                <w:szCs w:val="18"/>
              </w:rPr>
              <w:t xml:space="preserve"> </w:t>
            </w:r>
          </w:p>
        </w:tc>
      </w:tr>
      <w:tr w:rsidR="00593B85" w:rsidRPr="004633CF" w14:paraId="7C81F890" w14:textId="77777777" w:rsidTr="00F3208C">
        <w:tc>
          <w:tcPr>
            <w:tcW w:w="3964" w:type="dxa"/>
            <w:shd w:val="clear" w:color="auto" w:fill="auto"/>
          </w:tcPr>
          <w:p w14:paraId="3C2A31BB" w14:textId="3C5FB3C6" w:rsidR="00593B85" w:rsidRPr="004633CF" w:rsidRDefault="00593B85" w:rsidP="00104E46">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Samenwerking met aanbieders van ruimten buiten onze school. Excursie mogelijkheden, workshops</w:t>
            </w:r>
            <w:r w:rsidR="001518BB">
              <w:rPr>
                <w:rFonts w:asciiTheme="minorHAnsi" w:hAnsiTheme="minorHAnsi" w:cstheme="minorHAnsi"/>
                <w:color w:val="000000" w:themeColor="text1"/>
                <w:sz w:val="18"/>
                <w:szCs w:val="18"/>
              </w:rPr>
              <w:t xml:space="preserve">, inspiratiesessies </w:t>
            </w:r>
            <w:r w:rsidRPr="004633CF">
              <w:rPr>
                <w:rFonts w:asciiTheme="minorHAnsi" w:hAnsiTheme="minorHAnsi" w:cstheme="minorHAnsi"/>
                <w:color w:val="000000" w:themeColor="text1"/>
                <w:sz w:val="18"/>
                <w:szCs w:val="18"/>
              </w:rPr>
              <w:t>en ontdekplekken</w:t>
            </w:r>
          </w:p>
        </w:tc>
        <w:tc>
          <w:tcPr>
            <w:tcW w:w="4808" w:type="dxa"/>
          </w:tcPr>
          <w:p w14:paraId="39C2AD5F" w14:textId="716757E7" w:rsidR="00593B85" w:rsidRPr="004633CF" w:rsidRDefault="00593B85" w:rsidP="00F146BC">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 xml:space="preserve">Deze ruimtes worden mede gebruikt door onze externe partners, waarbij zij onderdeel worden van ons curriculum aanbod. </w:t>
            </w:r>
          </w:p>
        </w:tc>
      </w:tr>
      <w:tr w:rsidR="00700B33" w:rsidRPr="004633CF" w14:paraId="59110D5A" w14:textId="77777777" w:rsidTr="00F3208C">
        <w:tc>
          <w:tcPr>
            <w:tcW w:w="3964" w:type="dxa"/>
            <w:shd w:val="clear" w:color="auto" w:fill="auto"/>
          </w:tcPr>
          <w:p w14:paraId="2C205A68" w14:textId="04749C0B" w:rsidR="00700B33" w:rsidRPr="004633CF" w:rsidRDefault="00700B33" w:rsidP="00104E46">
            <w:pPr>
              <w:tabs>
                <w:tab w:val="left" w:pos="567"/>
              </w:tabs>
              <w:spacing w:after="0" w:line="24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Er is een omheinde eigen buitenruimte</w:t>
            </w:r>
            <w:r w:rsidR="00BB5C31">
              <w:rPr>
                <w:rFonts w:asciiTheme="minorHAnsi" w:hAnsiTheme="minorHAnsi" w:cstheme="minorHAnsi"/>
                <w:color w:val="000000" w:themeColor="text1"/>
                <w:sz w:val="18"/>
                <w:szCs w:val="18"/>
              </w:rPr>
              <w:t xml:space="preserve"> voor werk, sport en spel</w:t>
            </w:r>
            <w:r>
              <w:rPr>
                <w:rFonts w:asciiTheme="minorHAnsi" w:hAnsiTheme="minorHAnsi" w:cstheme="minorHAnsi"/>
                <w:color w:val="000000" w:themeColor="text1"/>
                <w:sz w:val="18"/>
                <w:szCs w:val="18"/>
              </w:rPr>
              <w:t xml:space="preserve">. Daarnaast zijn er publieke </w:t>
            </w:r>
            <w:r w:rsidR="00BB5C31">
              <w:rPr>
                <w:rFonts w:asciiTheme="minorHAnsi" w:hAnsiTheme="minorHAnsi" w:cstheme="minorHAnsi"/>
                <w:color w:val="000000" w:themeColor="text1"/>
                <w:sz w:val="18"/>
                <w:szCs w:val="18"/>
              </w:rPr>
              <w:t xml:space="preserve">buitenruimtes voor sport en spel. </w:t>
            </w:r>
          </w:p>
        </w:tc>
        <w:tc>
          <w:tcPr>
            <w:tcW w:w="4808" w:type="dxa"/>
          </w:tcPr>
          <w:p w14:paraId="70391615" w14:textId="58007C83" w:rsidR="00700B33" w:rsidRPr="004633CF" w:rsidRDefault="00BB5C31" w:rsidP="00F146BC">
            <w:pPr>
              <w:tabs>
                <w:tab w:val="left" w:pos="567"/>
              </w:tabs>
              <w:spacing w:after="0" w:line="24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Kinderen kunnen ook buiten (ver)werken</w:t>
            </w:r>
            <w:r w:rsidR="00E2179D">
              <w:rPr>
                <w:rFonts w:asciiTheme="minorHAnsi" w:hAnsiTheme="minorHAnsi" w:cstheme="minorHAnsi"/>
                <w:color w:val="000000" w:themeColor="text1"/>
                <w:sz w:val="18"/>
                <w:szCs w:val="18"/>
              </w:rPr>
              <w:t xml:space="preserve"> op zelfgekozen momenten</w:t>
            </w:r>
            <w:r>
              <w:rPr>
                <w:rFonts w:asciiTheme="minorHAnsi" w:hAnsiTheme="minorHAnsi" w:cstheme="minorHAnsi"/>
                <w:color w:val="000000" w:themeColor="text1"/>
                <w:sz w:val="18"/>
                <w:szCs w:val="18"/>
              </w:rPr>
              <w:t xml:space="preserve">. </w:t>
            </w:r>
          </w:p>
        </w:tc>
      </w:tr>
      <w:tr w:rsidR="001518BB" w:rsidRPr="004633CF" w14:paraId="214234C1" w14:textId="77777777" w:rsidTr="00F3208C">
        <w:tc>
          <w:tcPr>
            <w:tcW w:w="3964" w:type="dxa"/>
            <w:shd w:val="clear" w:color="auto" w:fill="auto"/>
          </w:tcPr>
          <w:p w14:paraId="681C8243" w14:textId="326287A4" w:rsidR="001518BB" w:rsidRDefault="001518BB" w:rsidP="00104E46">
            <w:pPr>
              <w:tabs>
                <w:tab w:val="left" w:pos="567"/>
              </w:tabs>
              <w:spacing w:after="0" w:line="24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Buitenonderwijs</w:t>
            </w:r>
          </w:p>
        </w:tc>
        <w:tc>
          <w:tcPr>
            <w:tcW w:w="4808" w:type="dxa"/>
          </w:tcPr>
          <w:p w14:paraId="28BE229A" w14:textId="64281FE6" w:rsidR="001518BB" w:rsidRDefault="001518BB" w:rsidP="00F146BC">
            <w:pPr>
              <w:tabs>
                <w:tab w:val="left" w:pos="567"/>
              </w:tabs>
              <w:spacing w:after="0" w:line="24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Iedere vrijdag gaan alle kinderen in de ochtend naar buiten voor les op de tuin en een eigen programma. </w:t>
            </w:r>
          </w:p>
        </w:tc>
      </w:tr>
    </w:tbl>
    <w:p w14:paraId="2129B176" w14:textId="77777777" w:rsidR="005E6D95" w:rsidRPr="004633CF" w:rsidRDefault="005E6D95" w:rsidP="004D1BBD">
      <w:pPr>
        <w:tabs>
          <w:tab w:val="left" w:pos="567"/>
        </w:tabs>
        <w:spacing w:after="0" w:line="240" w:lineRule="auto"/>
        <w:rPr>
          <w:rFonts w:asciiTheme="minorHAnsi" w:hAnsiTheme="minorHAnsi" w:cstheme="minorHAnsi"/>
          <w:color w:val="000000" w:themeColor="text1"/>
          <w:sz w:val="18"/>
          <w:szCs w:val="18"/>
        </w:rPr>
      </w:pPr>
    </w:p>
    <w:p w14:paraId="5789CD2A" w14:textId="77777777" w:rsidR="00FA26B4" w:rsidRPr="004633CF" w:rsidRDefault="00FA26B4" w:rsidP="004D1BBD">
      <w:pPr>
        <w:tabs>
          <w:tab w:val="left" w:pos="567"/>
        </w:tabs>
        <w:spacing w:after="0" w:line="240" w:lineRule="auto"/>
        <w:rPr>
          <w:rFonts w:asciiTheme="minorHAnsi" w:hAnsiTheme="minorHAnsi" w:cstheme="minorHAnsi"/>
          <w:b/>
          <w:color w:val="000000" w:themeColor="text1"/>
          <w:sz w:val="18"/>
          <w:szCs w:val="18"/>
        </w:rPr>
      </w:pPr>
    </w:p>
    <w:p w14:paraId="63071905" w14:textId="295AC371" w:rsidR="00A032FD" w:rsidRPr="004633CF" w:rsidRDefault="00F3208C" w:rsidP="004D1BBD">
      <w:pPr>
        <w:tabs>
          <w:tab w:val="left" w:pos="567"/>
        </w:tabs>
        <w:spacing w:after="0" w:line="240" w:lineRule="auto"/>
        <w:rPr>
          <w:rFonts w:asciiTheme="minorHAnsi" w:hAnsiTheme="minorHAnsi" w:cstheme="minorHAnsi"/>
          <w:b/>
          <w:i/>
          <w:color w:val="000000" w:themeColor="text1"/>
          <w:sz w:val="18"/>
          <w:szCs w:val="18"/>
        </w:rPr>
      </w:pPr>
      <w:r w:rsidRPr="004633CF">
        <w:rPr>
          <w:rFonts w:asciiTheme="minorHAnsi" w:hAnsiTheme="minorHAnsi" w:cstheme="minorHAnsi"/>
          <w:b/>
          <w:color w:val="000000" w:themeColor="text1"/>
          <w:sz w:val="18"/>
          <w:szCs w:val="18"/>
        </w:rPr>
        <w:t>Bijzonderheden met betrekking tot de s</w:t>
      </w:r>
      <w:r w:rsidR="00F90D0A" w:rsidRPr="004633CF">
        <w:rPr>
          <w:rFonts w:asciiTheme="minorHAnsi" w:hAnsiTheme="minorHAnsi" w:cstheme="minorHAnsi"/>
          <w:b/>
          <w:color w:val="000000" w:themeColor="text1"/>
          <w:sz w:val="18"/>
          <w:szCs w:val="18"/>
        </w:rPr>
        <w:t>amenwerking met partners</w:t>
      </w:r>
      <w:r w:rsidR="00AC5337" w:rsidRPr="004633CF">
        <w:rPr>
          <w:rFonts w:asciiTheme="minorHAnsi" w:hAnsiTheme="minorHAnsi" w:cstheme="minorHAnsi"/>
          <w:b/>
          <w:color w:val="000000" w:themeColor="text1"/>
          <w:sz w:val="18"/>
          <w:szCs w:val="18"/>
        </w:rPr>
        <w:t>/ouders</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4633CF" w:rsidRPr="004633CF" w14:paraId="29B76551" w14:textId="77777777" w:rsidTr="00B2473D">
        <w:tc>
          <w:tcPr>
            <w:tcW w:w="3964" w:type="dxa"/>
            <w:shd w:val="clear" w:color="auto" w:fill="CDEBFF"/>
          </w:tcPr>
          <w:p w14:paraId="2257B267" w14:textId="77777777" w:rsidR="00F3208C" w:rsidRPr="004633CF" w:rsidRDefault="00AC5337" w:rsidP="00CB4473">
            <w:pPr>
              <w:tabs>
                <w:tab w:val="left" w:pos="567"/>
              </w:tabs>
              <w:spacing w:after="0" w:line="240" w:lineRule="auto"/>
              <w:rPr>
                <w:rFonts w:asciiTheme="minorHAnsi" w:hAnsiTheme="minorHAnsi" w:cstheme="minorHAnsi"/>
                <w:b/>
                <w:color w:val="000000" w:themeColor="text1"/>
                <w:sz w:val="18"/>
                <w:szCs w:val="18"/>
              </w:rPr>
            </w:pPr>
            <w:r w:rsidRPr="004633CF">
              <w:rPr>
                <w:rFonts w:asciiTheme="minorHAnsi" w:hAnsiTheme="minorHAnsi" w:cstheme="minorHAnsi"/>
                <w:b/>
                <w:color w:val="000000" w:themeColor="text1"/>
                <w:sz w:val="18"/>
                <w:szCs w:val="18"/>
              </w:rPr>
              <w:t>Partner (o.a. SBO en SO / ouders)</w:t>
            </w:r>
          </w:p>
        </w:tc>
        <w:tc>
          <w:tcPr>
            <w:tcW w:w="4808" w:type="dxa"/>
            <w:shd w:val="clear" w:color="auto" w:fill="CDEBFF"/>
          </w:tcPr>
          <w:p w14:paraId="1963EE3D" w14:textId="77777777" w:rsidR="00F3208C" w:rsidRPr="004633CF" w:rsidRDefault="00F3208C" w:rsidP="00CB4473">
            <w:pPr>
              <w:tabs>
                <w:tab w:val="left" w:pos="567"/>
              </w:tabs>
              <w:spacing w:after="0" w:line="240" w:lineRule="auto"/>
              <w:rPr>
                <w:rFonts w:asciiTheme="minorHAnsi" w:hAnsiTheme="minorHAnsi" w:cstheme="minorHAnsi"/>
                <w:b/>
                <w:color w:val="000000" w:themeColor="text1"/>
                <w:sz w:val="18"/>
                <w:szCs w:val="18"/>
              </w:rPr>
            </w:pPr>
            <w:r w:rsidRPr="004633CF">
              <w:rPr>
                <w:rFonts w:asciiTheme="minorHAnsi" w:hAnsiTheme="minorHAnsi" w:cstheme="minorHAnsi"/>
                <w:b/>
                <w:color w:val="000000" w:themeColor="text1"/>
                <w:sz w:val="18"/>
                <w:szCs w:val="18"/>
              </w:rPr>
              <w:t>Toelichting</w:t>
            </w:r>
          </w:p>
        </w:tc>
      </w:tr>
      <w:tr w:rsidR="004633CF" w:rsidRPr="004633CF" w14:paraId="0EF517F0" w14:textId="77777777" w:rsidTr="00F3208C">
        <w:tc>
          <w:tcPr>
            <w:tcW w:w="3964" w:type="dxa"/>
            <w:shd w:val="clear" w:color="auto" w:fill="auto"/>
          </w:tcPr>
          <w:p w14:paraId="7BB68F04" w14:textId="7FB66EF5" w:rsidR="00F3208C" w:rsidRPr="004633CF" w:rsidRDefault="00EA50AB" w:rsidP="00C00DD1">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Ouders/verzorgers</w:t>
            </w:r>
          </w:p>
        </w:tc>
        <w:tc>
          <w:tcPr>
            <w:tcW w:w="4808" w:type="dxa"/>
          </w:tcPr>
          <w:p w14:paraId="4FD22BF2" w14:textId="13BA5EB1" w:rsidR="00A00DD7" w:rsidRPr="004633CF" w:rsidRDefault="00A00DD7" w:rsidP="00014B81">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Ouders worden altijd betrokken bij de ontwikkeling van hun eigen kind.</w:t>
            </w:r>
            <w:r w:rsidR="002D1127" w:rsidRPr="004633CF">
              <w:rPr>
                <w:rFonts w:asciiTheme="minorHAnsi" w:hAnsiTheme="minorHAnsi" w:cstheme="minorHAnsi"/>
                <w:color w:val="000000" w:themeColor="text1"/>
                <w:sz w:val="18"/>
                <w:szCs w:val="18"/>
              </w:rPr>
              <w:t xml:space="preserve"> Er is regelmatig informeel contact tussen de ouder en school.</w:t>
            </w:r>
          </w:p>
          <w:p w14:paraId="14500240" w14:textId="1604793A" w:rsidR="00F3208C" w:rsidRPr="004633CF" w:rsidRDefault="00F3208C" w:rsidP="00014B81">
            <w:pPr>
              <w:tabs>
                <w:tab w:val="left" w:pos="567"/>
              </w:tabs>
              <w:spacing w:after="0" w:line="240" w:lineRule="auto"/>
              <w:rPr>
                <w:rFonts w:asciiTheme="minorHAnsi" w:hAnsiTheme="minorHAnsi" w:cstheme="minorHAnsi"/>
                <w:color w:val="000000" w:themeColor="text1"/>
                <w:sz w:val="18"/>
                <w:szCs w:val="18"/>
              </w:rPr>
            </w:pPr>
          </w:p>
          <w:p w14:paraId="44AB69E1" w14:textId="53DDA515" w:rsidR="002D1127" w:rsidRPr="004633CF" w:rsidRDefault="002D1127" w:rsidP="00014B81">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Ouders kunnen hun expertise inzetten op school.</w:t>
            </w:r>
          </w:p>
          <w:p w14:paraId="45499111" w14:textId="77777777" w:rsidR="005B04CD" w:rsidRPr="004633CF" w:rsidRDefault="005B04CD" w:rsidP="00014B81">
            <w:pPr>
              <w:tabs>
                <w:tab w:val="left" w:pos="567"/>
              </w:tabs>
              <w:spacing w:after="0" w:line="240" w:lineRule="auto"/>
              <w:rPr>
                <w:rFonts w:asciiTheme="minorHAnsi" w:hAnsiTheme="minorHAnsi" w:cstheme="minorHAnsi"/>
                <w:color w:val="000000" w:themeColor="text1"/>
                <w:sz w:val="18"/>
                <w:szCs w:val="18"/>
              </w:rPr>
            </w:pPr>
          </w:p>
          <w:p w14:paraId="0ECB178E" w14:textId="4139F411" w:rsidR="005B04CD" w:rsidRPr="004633CF" w:rsidRDefault="005B04CD" w:rsidP="00014B81">
            <w:pPr>
              <w:spacing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 xml:space="preserve">Eén keer per maand worden ouders via een nieuwsbrief </w:t>
            </w:r>
            <w:r w:rsidR="00120708" w:rsidRPr="004633CF">
              <w:rPr>
                <w:rFonts w:asciiTheme="minorHAnsi" w:hAnsiTheme="minorHAnsi" w:cstheme="minorHAnsi"/>
                <w:color w:val="000000" w:themeColor="text1"/>
                <w:sz w:val="18"/>
                <w:szCs w:val="18"/>
              </w:rPr>
              <w:t>geïnformeerd</w:t>
            </w:r>
            <w:r w:rsidRPr="004633CF">
              <w:rPr>
                <w:rFonts w:asciiTheme="minorHAnsi" w:hAnsiTheme="minorHAnsi" w:cstheme="minorHAnsi"/>
                <w:color w:val="000000" w:themeColor="text1"/>
                <w:sz w:val="18"/>
                <w:szCs w:val="18"/>
              </w:rPr>
              <w:t xml:space="preserve"> over relevante zaken die spelen op </w:t>
            </w:r>
            <w:r w:rsidR="00BA1D0E" w:rsidRPr="004633CF">
              <w:rPr>
                <w:rFonts w:asciiTheme="minorHAnsi" w:hAnsiTheme="minorHAnsi" w:cstheme="minorHAnsi"/>
                <w:color w:val="000000" w:themeColor="text1"/>
                <w:sz w:val="18"/>
                <w:szCs w:val="18"/>
              </w:rPr>
              <w:t>Klein Rotterdam</w:t>
            </w:r>
          </w:p>
          <w:p w14:paraId="7458E493" w14:textId="4C87776B" w:rsidR="00B6113D" w:rsidRPr="004633CF" w:rsidRDefault="00E2179D" w:rsidP="00014B81">
            <w:pPr>
              <w:spacing w:line="24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Drie</w:t>
            </w:r>
            <w:r w:rsidR="005B04CD" w:rsidRPr="004633CF">
              <w:rPr>
                <w:rFonts w:asciiTheme="minorHAnsi" w:hAnsiTheme="minorHAnsi" w:cstheme="minorHAnsi"/>
                <w:color w:val="000000" w:themeColor="text1"/>
                <w:sz w:val="18"/>
                <w:szCs w:val="18"/>
              </w:rPr>
              <w:t xml:space="preserve"> keer per jaar worden ouder</w:t>
            </w:r>
            <w:r>
              <w:rPr>
                <w:rFonts w:asciiTheme="minorHAnsi" w:hAnsiTheme="minorHAnsi" w:cstheme="minorHAnsi"/>
                <w:color w:val="000000" w:themeColor="text1"/>
                <w:sz w:val="18"/>
                <w:szCs w:val="18"/>
              </w:rPr>
              <w:t>-</w:t>
            </w:r>
            <w:r w:rsidR="0006442E" w:rsidRPr="004633CF">
              <w:rPr>
                <w:rFonts w:asciiTheme="minorHAnsi" w:hAnsiTheme="minorHAnsi" w:cstheme="minorHAnsi"/>
                <w:color w:val="000000" w:themeColor="text1"/>
                <w:sz w:val="18"/>
                <w:szCs w:val="18"/>
              </w:rPr>
              <w:t>kind</w:t>
            </w:r>
            <w:r>
              <w:rPr>
                <w:rFonts w:asciiTheme="minorHAnsi" w:hAnsiTheme="minorHAnsi" w:cstheme="minorHAnsi"/>
                <w:color w:val="000000" w:themeColor="text1"/>
                <w:sz w:val="18"/>
                <w:szCs w:val="18"/>
              </w:rPr>
              <w:t>-</w:t>
            </w:r>
            <w:r w:rsidR="0006442E" w:rsidRPr="004633CF">
              <w:rPr>
                <w:rFonts w:asciiTheme="minorHAnsi" w:hAnsiTheme="minorHAnsi" w:cstheme="minorHAnsi"/>
                <w:color w:val="000000" w:themeColor="text1"/>
                <w:sz w:val="18"/>
                <w:szCs w:val="18"/>
              </w:rPr>
              <w:t xml:space="preserve">coachgesprekken </w:t>
            </w:r>
            <w:r w:rsidR="005B04CD" w:rsidRPr="004633CF">
              <w:rPr>
                <w:rFonts w:asciiTheme="minorHAnsi" w:hAnsiTheme="minorHAnsi" w:cstheme="minorHAnsi"/>
                <w:color w:val="000000" w:themeColor="text1"/>
                <w:sz w:val="18"/>
                <w:szCs w:val="18"/>
              </w:rPr>
              <w:t>gevoerd.</w:t>
            </w:r>
          </w:p>
          <w:p w14:paraId="38221519" w14:textId="459DC7BC" w:rsidR="005B04CD" w:rsidRPr="004633CF" w:rsidRDefault="00B6113D" w:rsidP="00014B81">
            <w:pPr>
              <w:spacing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Er worden inspiratieavonden ge</w:t>
            </w:r>
            <w:r w:rsidR="003A29EE" w:rsidRPr="004633CF">
              <w:rPr>
                <w:rFonts w:asciiTheme="minorHAnsi" w:hAnsiTheme="minorHAnsi" w:cstheme="minorHAnsi"/>
                <w:color w:val="000000" w:themeColor="text1"/>
                <w:sz w:val="18"/>
                <w:szCs w:val="18"/>
              </w:rPr>
              <w:t>organiseerd voor</w:t>
            </w:r>
            <w:r w:rsidR="00014B81">
              <w:rPr>
                <w:rFonts w:asciiTheme="minorHAnsi" w:hAnsiTheme="minorHAnsi" w:cstheme="minorHAnsi"/>
                <w:color w:val="000000" w:themeColor="text1"/>
                <w:sz w:val="18"/>
                <w:szCs w:val="18"/>
              </w:rPr>
              <w:t xml:space="preserve"> en door</w:t>
            </w:r>
            <w:r w:rsidR="003A29EE" w:rsidRPr="004633CF">
              <w:rPr>
                <w:rFonts w:asciiTheme="minorHAnsi" w:hAnsiTheme="minorHAnsi" w:cstheme="minorHAnsi"/>
                <w:color w:val="000000" w:themeColor="text1"/>
                <w:sz w:val="18"/>
                <w:szCs w:val="18"/>
              </w:rPr>
              <w:t xml:space="preserve"> ouders.</w:t>
            </w:r>
          </w:p>
          <w:p w14:paraId="1FEC82DE" w14:textId="0E902D1D" w:rsidR="005B04CD" w:rsidRPr="004633CF" w:rsidRDefault="005B04CD" w:rsidP="00014B81">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De school streeft educatief partnerschap na. Wij stimuleren onderwijsondersteunend gedrag van ouders.</w:t>
            </w:r>
          </w:p>
          <w:p w14:paraId="25998E4E" w14:textId="324F1BDC" w:rsidR="005B04CD" w:rsidRPr="004633CF" w:rsidRDefault="005B04CD" w:rsidP="00014B81">
            <w:pPr>
              <w:tabs>
                <w:tab w:val="left" w:pos="567"/>
              </w:tabs>
              <w:spacing w:after="0" w:line="240" w:lineRule="auto"/>
              <w:rPr>
                <w:rFonts w:asciiTheme="minorHAnsi" w:hAnsiTheme="minorHAnsi" w:cstheme="minorHAnsi"/>
                <w:color w:val="000000" w:themeColor="text1"/>
                <w:sz w:val="18"/>
                <w:szCs w:val="18"/>
              </w:rPr>
            </w:pPr>
          </w:p>
        </w:tc>
      </w:tr>
      <w:tr w:rsidR="004633CF" w:rsidRPr="004633CF" w14:paraId="58668E40" w14:textId="77777777" w:rsidTr="00F3208C">
        <w:trPr>
          <w:trHeight w:val="156"/>
        </w:trPr>
        <w:tc>
          <w:tcPr>
            <w:tcW w:w="3964" w:type="dxa"/>
            <w:shd w:val="clear" w:color="auto" w:fill="auto"/>
          </w:tcPr>
          <w:p w14:paraId="6BA3FE3E" w14:textId="02875F58" w:rsidR="00F3208C" w:rsidRPr="004633CF" w:rsidRDefault="0029477D" w:rsidP="00C00DD1">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Wijksamenwerkingsverband</w:t>
            </w:r>
          </w:p>
        </w:tc>
        <w:tc>
          <w:tcPr>
            <w:tcW w:w="4808" w:type="dxa"/>
          </w:tcPr>
          <w:sdt>
            <w:sdtPr>
              <w:rPr>
                <w:rFonts w:asciiTheme="minorHAnsi" w:hAnsiTheme="minorHAnsi" w:cstheme="minorHAnsi"/>
                <w:color w:val="000000" w:themeColor="text1"/>
                <w:sz w:val="18"/>
                <w:szCs w:val="18"/>
              </w:rPr>
              <w:id w:val="1903568052"/>
            </w:sdtPr>
            <w:sdtEndPr>
              <w:rPr>
                <w:rFonts w:ascii="Calibri" w:hAnsi="Calibri" w:cs="Times New Roman"/>
                <w:color w:val="auto"/>
                <w:sz w:val="22"/>
                <w:szCs w:val="22"/>
              </w:rPr>
            </w:sdtEndPr>
            <w:sdtContent>
              <w:p w14:paraId="1F513004" w14:textId="37F1983A" w:rsidR="00014B81" w:rsidRDefault="00014B81" w:rsidP="006276B0">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Er is overleg met</w:t>
                </w:r>
              </w:p>
              <w:p w14:paraId="7CBDF2DC" w14:textId="4A69AA08" w:rsidR="00014B81" w:rsidRDefault="00313F46" w:rsidP="006276B0">
                <w:pPr>
                  <w:pStyle w:val="Lijstalinea"/>
                  <w:numPr>
                    <w:ilvl w:val="0"/>
                    <w:numId w:val="23"/>
                  </w:numPr>
                  <w:rPr>
                    <w:rFonts w:asciiTheme="minorHAnsi" w:hAnsiTheme="minorHAnsi" w:cstheme="minorHAnsi"/>
                    <w:color w:val="000000" w:themeColor="text1"/>
                    <w:sz w:val="18"/>
                    <w:szCs w:val="18"/>
                  </w:rPr>
                </w:pPr>
                <w:r w:rsidRPr="00014B81">
                  <w:rPr>
                    <w:rFonts w:asciiTheme="minorHAnsi" w:hAnsiTheme="minorHAnsi" w:cstheme="minorHAnsi"/>
                    <w:color w:val="000000" w:themeColor="text1"/>
                    <w:sz w:val="18"/>
                    <w:szCs w:val="18"/>
                  </w:rPr>
                  <w:t xml:space="preserve">directies van </w:t>
                </w:r>
                <w:r w:rsidR="006276B0" w:rsidRPr="00014B81">
                  <w:rPr>
                    <w:rFonts w:asciiTheme="minorHAnsi" w:hAnsiTheme="minorHAnsi" w:cstheme="minorHAnsi"/>
                    <w:color w:val="000000" w:themeColor="text1"/>
                    <w:sz w:val="18"/>
                    <w:szCs w:val="18"/>
                  </w:rPr>
                  <w:t>alle basisscholen in Zevenkamp.</w:t>
                </w:r>
              </w:p>
              <w:p w14:paraId="5A65AE29" w14:textId="77777777" w:rsidR="007F3C2A" w:rsidRDefault="006276B0" w:rsidP="007F3C2A">
                <w:pPr>
                  <w:pStyle w:val="Lijstalinea"/>
                  <w:numPr>
                    <w:ilvl w:val="0"/>
                    <w:numId w:val="23"/>
                  </w:numPr>
                  <w:rPr>
                    <w:rFonts w:asciiTheme="minorHAnsi" w:hAnsiTheme="minorHAnsi" w:cstheme="minorHAnsi"/>
                    <w:color w:val="000000" w:themeColor="text1"/>
                    <w:sz w:val="18"/>
                    <w:szCs w:val="18"/>
                  </w:rPr>
                </w:pPr>
                <w:r w:rsidRPr="00014B81">
                  <w:rPr>
                    <w:rFonts w:asciiTheme="minorHAnsi" w:hAnsiTheme="minorHAnsi" w:cstheme="minorHAnsi"/>
                    <w:color w:val="000000" w:themeColor="text1"/>
                    <w:sz w:val="18"/>
                    <w:szCs w:val="18"/>
                  </w:rPr>
                  <w:t xml:space="preserve">intern begeleiders </w:t>
                </w:r>
                <w:r w:rsidR="007F3C2A">
                  <w:rPr>
                    <w:rFonts w:asciiTheme="minorHAnsi" w:hAnsiTheme="minorHAnsi" w:cstheme="minorHAnsi"/>
                    <w:color w:val="000000" w:themeColor="text1"/>
                    <w:sz w:val="18"/>
                    <w:szCs w:val="18"/>
                  </w:rPr>
                  <w:t xml:space="preserve">en schoolcontactpersonen van PPO </w:t>
                </w:r>
                <w:r w:rsidRPr="00014B81">
                  <w:rPr>
                    <w:rFonts w:asciiTheme="minorHAnsi" w:hAnsiTheme="minorHAnsi" w:cstheme="minorHAnsi"/>
                    <w:color w:val="000000" w:themeColor="text1"/>
                    <w:sz w:val="18"/>
                    <w:szCs w:val="18"/>
                  </w:rPr>
                  <w:t xml:space="preserve">van de </w:t>
                </w:r>
                <w:r w:rsidR="00240581" w:rsidRPr="00014B81">
                  <w:rPr>
                    <w:rFonts w:asciiTheme="minorHAnsi" w:hAnsiTheme="minorHAnsi" w:cstheme="minorHAnsi"/>
                    <w:color w:val="000000" w:themeColor="text1"/>
                    <w:sz w:val="18"/>
                    <w:szCs w:val="18"/>
                  </w:rPr>
                  <w:t>basis</w:t>
                </w:r>
                <w:r w:rsidRPr="00014B81">
                  <w:rPr>
                    <w:rFonts w:asciiTheme="minorHAnsi" w:hAnsiTheme="minorHAnsi" w:cstheme="minorHAnsi"/>
                    <w:color w:val="000000" w:themeColor="text1"/>
                    <w:sz w:val="18"/>
                    <w:szCs w:val="18"/>
                  </w:rPr>
                  <w:t xml:space="preserve">scholen </w:t>
                </w:r>
                <w:r w:rsidR="00240581" w:rsidRPr="00014B81">
                  <w:rPr>
                    <w:rFonts w:asciiTheme="minorHAnsi" w:hAnsiTheme="minorHAnsi" w:cstheme="minorHAnsi"/>
                    <w:color w:val="000000" w:themeColor="text1"/>
                    <w:sz w:val="18"/>
                    <w:szCs w:val="18"/>
                  </w:rPr>
                  <w:t>in Zevenkamp</w:t>
                </w:r>
                <w:r w:rsidR="007F3C2A">
                  <w:rPr>
                    <w:rFonts w:asciiTheme="minorHAnsi" w:hAnsiTheme="minorHAnsi" w:cstheme="minorHAnsi"/>
                    <w:color w:val="000000" w:themeColor="text1"/>
                    <w:sz w:val="18"/>
                    <w:szCs w:val="18"/>
                  </w:rPr>
                  <w:t xml:space="preserve"> en Nesselande</w:t>
                </w:r>
                <w:r w:rsidR="00E045B7" w:rsidRPr="00014B81">
                  <w:rPr>
                    <w:rFonts w:asciiTheme="minorHAnsi" w:hAnsiTheme="minorHAnsi" w:cstheme="minorHAnsi"/>
                    <w:color w:val="000000" w:themeColor="text1"/>
                    <w:sz w:val="18"/>
                    <w:szCs w:val="18"/>
                  </w:rPr>
                  <w:t>.</w:t>
                </w:r>
              </w:p>
              <w:p w14:paraId="004DD267" w14:textId="523CC948" w:rsidR="00C4067F" w:rsidRDefault="007F3C2A" w:rsidP="007F3C2A">
                <w:pPr>
                  <w:pStyle w:val="Lijstalinea"/>
                  <w:numPr>
                    <w:ilvl w:val="0"/>
                    <w:numId w:val="23"/>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z</w:t>
                </w:r>
                <w:r w:rsidR="00C4067F" w:rsidRPr="007F3C2A">
                  <w:rPr>
                    <w:rFonts w:asciiTheme="minorHAnsi" w:hAnsiTheme="minorHAnsi" w:cstheme="minorHAnsi"/>
                    <w:color w:val="000000" w:themeColor="text1"/>
                    <w:sz w:val="18"/>
                    <w:szCs w:val="18"/>
                  </w:rPr>
                  <w:t>orginstellingen</w:t>
                </w:r>
                <w:r>
                  <w:rPr>
                    <w:rFonts w:asciiTheme="minorHAnsi" w:hAnsiTheme="minorHAnsi" w:cstheme="minorHAnsi"/>
                    <w:color w:val="000000" w:themeColor="text1"/>
                    <w:sz w:val="18"/>
                    <w:szCs w:val="18"/>
                  </w:rPr>
                  <w:t xml:space="preserve"> die bij kinderen betrokken zijn.</w:t>
                </w:r>
              </w:p>
              <w:p w14:paraId="500E0B07" w14:textId="4138AD43" w:rsidR="007F3C2A" w:rsidRDefault="007F3C2A" w:rsidP="007F3C2A">
                <w:pPr>
                  <w:pStyle w:val="Lijstalinea"/>
                  <w:numPr>
                    <w:ilvl w:val="0"/>
                    <w:numId w:val="23"/>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KindeRdam en Peuter &amp; Co voor kinderopvang.</w:t>
                </w:r>
              </w:p>
              <w:p w14:paraId="365BB84F" w14:textId="4A4DD1B3" w:rsidR="007F3C2A" w:rsidRDefault="00191ECE" w:rsidP="007F3C2A">
                <w:pPr>
                  <w:pStyle w:val="Lijstalinea"/>
                  <w:numPr>
                    <w:ilvl w:val="0"/>
                    <w:numId w:val="23"/>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v</w:t>
                </w:r>
                <w:r w:rsidR="007F3C2A">
                  <w:rPr>
                    <w:rFonts w:asciiTheme="minorHAnsi" w:hAnsiTheme="minorHAnsi" w:cstheme="minorHAnsi"/>
                    <w:color w:val="000000" w:themeColor="text1"/>
                    <w:sz w:val="18"/>
                    <w:szCs w:val="18"/>
                  </w:rPr>
                  <w:t>oortgezet onderwijs.</w:t>
                </w:r>
              </w:p>
              <w:p w14:paraId="6648DB89" w14:textId="60F38A23" w:rsidR="007F3C2A" w:rsidRDefault="00191ECE" w:rsidP="007F3C2A">
                <w:pPr>
                  <w:pStyle w:val="Lijstalinea"/>
                  <w:numPr>
                    <w:ilvl w:val="0"/>
                    <w:numId w:val="23"/>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buurtbewoners via de bewonersorganisatie Zevenkamp.</w:t>
                </w:r>
              </w:p>
              <w:p w14:paraId="5ECA8E4D" w14:textId="15CEC6FA" w:rsidR="00191ECE" w:rsidRDefault="00191ECE" w:rsidP="007F3C2A">
                <w:pPr>
                  <w:pStyle w:val="Lijstalinea"/>
                  <w:numPr>
                    <w:ilvl w:val="0"/>
                    <w:numId w:val="23"/>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buurthuis</w:t>
                </w:r>
                <w:r w:rsidR="00ED6541">
                  <w:rPr>
                    <w:rFonts w:asciiTheme="minorHAnsi" w:hAnsiTheme="minorHAnsi" w:cstheme="minorHAnsi"/>
                    <w:color w:val="000000" w:themeColor="text1"/>
                    <w:sz w:val="18"/>
                    <w:szCs w:val="18"/>
                  </w:rPr>
                  <w:t>/buurtwerk</w:t>
                </w:r>
                <w:r>
                  <w:rPr>
                    <w:rFonts w:asciiTheme="minorHAnsi" w:hAnsiTheme="minorHAnsi" w:cstheme="minorHAnsi"/>
                    <w:color w:val="000000" w:themeColor="text1"/>
                    <w:sz w:val="18"/>
                    <w:szCs w:val="18"/>
                  </w:rPr>
                  <w:t>.</w:t>
                </w:r>
              </w:p>
              <w:p w14:paraId="0F906BED" w14:textId="70FAB942" w:rsidR="00191ECE" w:rsidRDefault="00191ECE" w:rsidP="007F3C2A">
                <w:pPr>
                  <w:pStyle w:val="Lijstalinea"/>
                  <w:numPr>
                    <w:ilvl w:val="0"/>
                    <w:numId w:val="23"/>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wijkagent</w:t>
                </w:r>
              </w:p>
              <w:p w14:paraId="0C179088" w14:textId="77777777" w:rsidR="008A1D00" w:rsidRDefault="00191ECE" w:rsidP="00191ECE">
                <w:pPr>
                  <w:pStyle w:val="Lijstalinea"/>
                  <w:numPr>
                    <w:ilvl w:val="0"/>
                    <w:numId w:val="23"/>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lastRenderedPageBreak/>
                  <w:t xml:space="preserve">Taka Tuka speeltuin en buurttuin. </w:t>
                </w:r>
              </w:p>
              <w:p w14:paraId="32203E28" w14:textId="77777777" w:rsidR="008A1D00" w:rsidRDefault="008A1D00" w:rsidP="00191ECE">
                <w:pPr>
                  <w:pStyle w:val="Lijstalinea"/>
                  <w:numPr>
                    <w:ilvl w:val="0"/>
                    <w:numId w:val="23"/>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wijkteam.</w:t>
                </w:r>
              </w:p>
              <w:p w14:paraId="7405DFE3" w14:textId="77777777" w:rsidR="00ED6541" w:rsidRDefault="008A1D00" w:rsidP="00191ECE">
                <w:pPr>
                  <w:pStyle w:val="Lijstalinea"/>
                  <w:numPr>
                    <w:ilvl w:val="0"/>
                    <w:numId w:val="23"/>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gebiedsmanager en accountmanager gemeente Rotterdam.</w:t>
                </w:r>
              </w:p>
              <w:p w14:paraId="50B3B7A6" w14:textId="77777777" w:rsidR="00ED6541" w:rsidRDefault="00ED6541" w:rsidP="00191ECE">
                <w:pPr>
                  <w:pStyle w:val="Lijstalinea"/>
                  <w:numPr>
                    <w:ilvl w:val="0"/>
                    <w:numId w:val="23"/>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CJG.</w:t>
                </w:r>
              </w:p>
              <w:p w14:paraId="0D5D893D" w14:textId="7D5AF33D" w:rsidR="00F3208C" w:rsidRPr="00191ECE" w:rsidRDefault="00ED6541" w:rsidP="00191ECE">
                <w:pPr>
                  <w:pStyle w:val="Lijstalinea"/>
                  <w:numPr>
                    <w:ilvl w:val="0"/>
                    <w:numId w:val="23"/>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PBS wijknetwerk.</w:t>
                </w:r>
              </w:p>
            </w:sdtContent>
          </w:sdt>
        </w:tc>
      </w:tr>
      <w:tr w:rsidR="00F3208C" w:rsidRPr="004633CF" w14:paraId="7FAA7BED" w14:textId="77777777" w:rsidTr="00F3208C">
        <w:tc>
          <w:tcPr>
            <w:tcW w:w="3964" w:type="dxa"/>
            <w:shd w:val="clear" w:color="auto" w:fill="auto"/>
          </w:tcPr>
          <w:p w14:paraId="716C03B7" w14:textId="2C5952BC" w:rsidR="00F3208C" w:rsidRPr="004633CF" w:rsidRDefault="00D82F10" w:rsidP="00F3208C">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lastRenderedPageBreak/>
              <w:t>Partners</w:t>
            </w:r>
          </w:p>
        </w:tc>
        <w:tc>
          <w:tcPr>
            <w:tcW w:w="4808" w:type="dxa"/>
          </w:tcPr>
          <w:p w14:paraId="09B4CA44" w14:textId="28F0FA2E" w:rsidR="00107504" w:rsidRDefault="00492F76" w:rsidP="008F5884">
            <w:pPr>
              <w:tabs>
                <w:tab w:val="left" w:pos="567"/>
              </w:tabs>
              <w:spacing w:after="0" w:line="240" w:lineRule="auto"/>
              <w:rPr>
                <w:rFonts w:asciiTheme="minorHAnsi" w:hAnsiTheme="minorHAnsi" w:cstheme="minorHAnsi"/>
                <w:color w:val="000000" w:themeColor="text1"/>
                <w:sz w:val="18"/>
                <w:szCs w:val="18"/>
              </w:rPr>
            </w:pPr>
            <w:sdt>
              <w:sdtPr>
                <w:rPr>
                  <w:rFonts w:asciiTheme="minorHAnsi" w:hAnsiTheme="minorHAnsi" w:cstheme="minorHAnsi"/>
                  <w:color w:val="000000" w:themeColor="text1"/>
                  <w:sz w:val="18"/>
                  <w:szCs w:val="18"/>
                </w:rPr>
                <w:id w:val="1364786747"/>
              </w:sdtPr>
              <w:sdtEndPr/>
              <w:sdtContent>
                <w:r w:rsidR="00D82F10" w:rsidRPr="004633CF">
                  <w:rPr>
                    <w:rFonts w:asciiTheme="minorHAnsi" w:hAnsiTheme="minorHAnsi" w:cstheme="minorHAnsi"/>
                    <w:color w:val="000000" w:themeColor="text1"/>
                    <w:sz w:val="18"/>
                    <w:szCs w:val="18"/>
                  </w:rPr>
                  <w:t xml:space="preserve">Wij </w:t>
                </w:r>
                <w:r w:rsidR="008B46A3">
                  <w:rPr>
                    <w:rFonts w:asciiTheme="minorHAnsi" w:hAnsiTheme="minorHAnsi" w:cstheme="minorHAnsi"/>
                    <w:color w:val="000000" w:themeColor="text1"/>
                    <w:sz w:val="18"/>
                    <w:szCs w:val="18"/>
                  </w:rPr>
                  <w:t xml:space="preserve">werken samen met opleidingen, </w:t>
                </w:r>
                <w:r w:rsidR="00D53F9B" w:rsidRPr="004633CF">
                  <w:rPr>
                    <w:rFonts w:asciiTheme="minorHAnsi" w:hAnsiTheme="minorHAnsi" w:cstheme="minorHAnsi"/>
                    <w:color w:val="000000" w:themeColor="text1"/>
                    <w:sz w:val="18"/>
                    <w:szCs w:val="18"/>
                  </w:rPr>
                  <w:t xml:space="preserve">kinderopvang, </w:t>
                </w:r>
                <w:r w:rsidR="00107504">
                  <w:rPr>
                    <w:rFonts w:asciiTheme="minorHAnsi" w:hAnsiTheme="minorHAnsi" w:cstheme="minorHAnsi"/>
                    <w:color w:val="000000" w:themeColor="text1"/>
                    <w:sz w:val="18"/>
                    <w:szCs w:val="18"/>
                  </w:rPr>
                  <w:t xml:space="preserve">voortgezet onderwijs, de Agoravereniging, cultuurinstellingen en iedereen die op een of andere manier een bijdrage wil leveren aan Klein Rotterdam. </w:t>
                </w:r>
              </w:sdtContent>
            </w:sdt>
          </w:p>
          <w:p w14:paraId="730A1912" w14:textId="0728C3F5" w:rsidR="00F3208C" w:rsidRPr="004633CF" w:rsidRDefault="00F3208C" w:rsidP="008F5884">
            <w:pPr>
              <w:tabs>
                <w:tab w:val="left" w:pos="567"/>
              </w:tabs>
              <w:spacing w:after="0" w:line="240" w:lineRule="auto"/>
              <w:rPr>
                <w:rFonts w:asciiTheme="minorHAnsi" w:hAnsiTheme="minorHAnsi" w:cstheme="minorHAnsi"/>
                <w:color w:val="000000" w:themeColor="text1"/>
                <w:sz w:val="18"/>
                <w:szCs w:val="18"/>
              </w:rPr>
            </w:pPr>
          </w:p>
          <w:p w14:paraId="57D774D9" w14:textId="18424558" w:rsidR="00393343" w:rsidRPr="004633CF" w:rsidRDefault="00393343" w:rsidP="008F5884">
            <w:pPr>
              <w:tabs>
                <w:tab w:val="left" w:pos="567"/>
              </w:tabs>
              <w:spacing w:after="0" w:line="240" w:lineRule="auto"/>
              <w:rPr>
                <w:rFonts w:asciiTheme="minorHAnsi" w:hAnsiTheme="minorHAnsi" w:cstheme="minorHAnsi"/>
                <w:color w:val="000000" w:themeColor="text1"/>
                <w:sz w:val="18"/>
                <w:szCs w:val="18"/>
              </w:rPr>
            </w:pPr>
          </w:p>
        </w:tc>
      </w:tr>
    </w:tbl>
    <w:p w14:paraId="4A611DCC" w14:textId="77777777" w:rsidR="00376E71" w:rsidRPr="004633CF" w:rsidRDefault="00376E71" w:rsidP="004D1BBD">
      <w:pPr>
        <w:tabs>
          <w:tab w:val="left" w:pos="567"/>
        </w:tabs>
        <w:spacing w:after="0" w:line="240" w:lineRule="auto"/>
        <w:rPr>
          <w:rFonts w:asciiTheme="minorHAnsi" w:hAnsiTheme="minorHAnsi" w:cstheme="minorHAnsi"/>
          <w:b/>
          <w:color w:val="000000" w:themeColor="text1"/>
          <w:sz w:val="18"/>
          <w:szCs w:val="18"/>
        </w:rPr>
      </w:pPr>
    </w:p>
    <w:p w14:paraId="0AC0E7C4" w14:textId="77777777" w:rsidR="00FA26B4" w:rsidRPr="004633CF" w:rsidRDefault="00FA26B4" w:rsidP="004D1BBD">
      <w:pPr>
        <w:tabs>
          <w:tab w:val="left" w:pos="567"/>
        </w:tabs>
        <w:spacing w:after="0" w:line="240" w:lineRule="auto"/>
        <w:rPr>
          <w:rFonts w:asciiTheme="minorHAnsi" w:hAnsiTheme="minorHAnsi" w:cstheme="minorHAnsi"/>
          <w:b/>
          <w:color w:val="000000" w:themeColor="text1"/>
          <w:sz w:val="18"/>
          <w:szCs w:val="18"/>
        </w:rPr>
      </w:pPr>
    </w:p>
    <w:p w14:paraId="73D78865" w14:textId="6CE1CAD5" w:rsidR="00A032FD" w:rsidRPr="004633CF" w:rsidRDefault="00F90D0A" w:rsidP="0006360A">
      <w:pPr>
        <w:tabs>
          <w:tab w:val="left" w:pos="567"/>
        </w:tabs>
        <w:spacing w:after="0" w:line="240" w:lineRule="auto"/>
        <w:rPr>
          <w:rFonts w:asciiTheme="minorHAnsi" w:hAnsiTheme="minorHAnsi" w:cstheme="minorHAnsi"/>
          <w:b/>
          <w:color w:val="000000" w:themeColor="text1"/>
          <w:sz w:val="18"/>
          <w:szCs w:val="18"/>
        </w:rPr>
      </w:pPr>
      <w:r w:rsidRPr="004633CF">
        <w:rPr>
          <w:rFonts w:asciiTheme="minorHAnsi" w:hAnsiTheme="minorHAnsi" w:cstheme="minorHAnsi"/>
          <w:b/>
          <w:color w:val="000000" w:themeColor="text1"/>
          <w:sz w:val="18"/>
          <w:szCs w:val="18"/>
        </w:rPr>
        <w:t>Grenzen aan de mogelijkheden van ons onderwijs</w:t>
      </w:r>
      <w:r w:rsidR="00F3208C" w:rsidRPr="004633CF">
        <w:rPr>
          <w:rFonts w:asciiTheme="minorHAnsi" w:hAnsiTheme="minorHAnsi" w:cstheme="minorHAnsi"/>
          <w:b/>
          <w:color w:val="000000" w:themeColor="text1"/>
          <w:sz w:val="18"/>
          <w:szCs w:val="18"/>
        </w:rPr>
        <w:t xml:space="preserve">; wat kunnen we </w:t>
      </w:r>
      <w:r w:rsidR="00FA26B4" w:rsidRPr="004633CF">
        <w:rPr>
          <w:rFonts w:asciiTheme="minorHAnsi" w:hAnsiTheme="minorHAnsi" w:cstheme="minorHAnsi"/>
          <w:b/>
          <w:color w:val="000000" w:themeColor="text1"/>
          <w:sz w:val="18"/>
          <w:szCs w:val="18"/>
        </w:rPr>
        <w:t>(</w:t>
      </w:r>
      <w:r w:rsidR="00F3208C" w:rsidRPr="004633CF">
        <w:rPr>
          <w:rFonts w:asciiTheme="minorHAnsi" w:hAnsiTheme="minorHAnsi" w:cstheme="minorHAnsi"/>
          <w:b/>
          <w:color w:val="000000" w:themeColor="text1"/>
          <w:sz w:val="18"/>
          <w:szCs w:val="18"/>
        </w:rPr>
        <w:t>nog</w:t>
      </w:r>
      <w:r w:rsidR="00FA26B4" w:rsidRPr="004633CF">
        <w:rPr>
          <w:rFonts w:asciiTheme="minorHAnsi" w:hAnsiTheme="minorHAnsi" w:cstheme="minorHAnsi"/>
          <w:b/>
          <w:color w:val="000000" w:themeColor="text1"/>
          <w:sz w:val="18"/>
          <w:szCs w:val="18"/>
        </w:rPr>
        <w:t>)</w:t>
      </w:r>
      <w:r w:rsidR="00F3208C" w:rsidRPr="004633CF">
        <w:rPr>
          <w:rFonts w:asciiTheme="minorHAnsi" w:hAnsiTheme="minorHAnsi" w:cstheme="minorHAnsi"/>
          <w:b/>
          <w:color w:val="000000" w:themeColor="text1"/>
          <w:sz w:val="18"/>
          <w:szCs w:val="18"/>
        </w:rPr>
        <w:t xml:space="preserve"> niet ?</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4633CF" w:rsidRPr="004633CF" w14:paraId="3086C9C3" w14:textId="77777777" w:rsidTr="00B2473D">
        <w:tc>
          <w:tcPr>
            <w:tcW w:w="3964" w:type="dxa"/>
            <w:shd w:val="clear" w:color="auto" w:fill="CDEBFF"/>
          </w:tcPr>
          <w:p w14:paraId="2E986F3F" w14:textId="77777777" w:rsidR="00AA0252" w:rsidRPr="004633CF" w:rsidRDefault="00AA0252" w:rsidP="00C60B84">
            <w:pPr>
              <w:tabs>
                <w:tab w:val="left" w:pos="567"/>
              </w:tabs>
              <w:spacing w:after="0" w:line="240" w:lineRule="auto"/>
              <w:rPr>
                <w:rFonts w:asciiTheme="minorHAnsi" w:hAnsiTheme="minorHAnsi" w:cstheme="minorHAnsi"/>
                <w:b/>
                <w:color w:val="000000" w:themeColor="text1"/>
                <w:sz w:val="18"/>
                <w:szCs w:val="18"/>
              </w:rPr>
            </w:pPr>
            <w:r w:rsidRPr="004633CF">
              <w:rPr>
                <w:rFonts w:asciiTheme="minorHAnsi" w:hAnsiTheme="minorHAnsi" w:cstheme="minorHAnsi"/>
                <w:b/>
                <w:color w:val="000000" w:themeColor="text1"/>
                <w:sz w:val="18"/>
                <w:szCs w:val="18"/>
              </w:rPr>
              <w:t>Onderwijsdomein</w:t>
            </w:r>
          </w:p>
        </w:tc>
        <w:tc>
          <w:tcPr>
            <w:tcW w:w="4808" w:type="dxa"/>
            <w:shd w:val="clear" w:color="auto" w:fill="CDEBFF"/>
          </w:tcPr>
          <w:p w14:paraId="28F094BC" w14:textId="77777777" w:rsidR="00AA0252" w:rsidRPr="004633CF" w:rsidRDefault="00AA0252" w:rsidP="0033182F">
            <w:pPr>
              <w:tabs>
                <w:tab w:val="left" w:pos="567"/>
              </w:tabs>
              <w:spacing w:after="0" w:line="240" w:lineRule="auto"/>
              <w:rPr>
                <w:rFonts w:asciiTheme="minorHAnsi" w:hAnsiTheme="minorHAnsi" w:cstheme="minorHAnsi"/>
                <w:b/>
                <w:color w:val="000000" w:themeColor="text1"/>
                <w:sz w:val="18"/>
                <w:szCs w:val="18"/>
              </w:rPr>
            </w:pPr>
            <w:r w:rsidRPr="004633CF">
              <w:rPr>
                <w:rFonts w:asciiTheme="minorHAnsi" w:hAnsiTheme="minorHAnsi" w:cstheme="minorHAnsi"/>
                <w:b/>
                <w:color w:val="000000" w:themeColor="text1"/>
                <w:sz w:val="18"/>
                <w:szCs w:val="18"/>
              </w:rPr>
              <w:t>Toelichting</w:t>
            </w:r>
          </w:p>
        </w:tc>
      </w:tr>
      <w:tr w:rsidR="004633CF" w:rsidRPr="004633CF" w14:paraId="4515F545" w14:textId="77777777" w:rsidTr="00AA0252">
        <w:tc>
          <w:tcPr>
            <w:tcW w:w="3964" w:type="dxa"/>
            <w:shd w:val="clear" w:color="auto" w:fill="auto"/>
          </w:tcPr>
          <w:p w14:paraId="3DF71309" w14:textId="77777777" w:rsidR="00AA0252" w:rsidRPr="004633CF" w:rsidRDefault="00AA0252" w:rsidP="00C00DD1">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Leren en ontwikkeling</w:t>
            </w:r>
          </w:p>
        </w:tc>
        <w:tc>
          <w:tcPr>
            <w:tcW w:w="4808" w:type="dxa"/>
          </w:tcPr>
          <w:p w14:paraId="28E51FE5" w14:textId="7CD1BC12" w:rsidR="00F94BE2" w:rsidRDefault="002D6F0F" w:rsidP="00F146BC">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 xml:space="preserve">Op dit moment </w:t>
            </w:r>
            <w:r w:rsidR="00066D13" w:rsidRPr="004633CF">
              <w:rPr>
                <w:rFonts w:asciiTheme="minorHAnsi" w:hAnsiTheme="minorHAnsi" w:cstheme="minorHAnsi"/>
                <w:color w:val="000000" w:themeColor="text1"/>
                <w:sz w:val="18"/>
                <w:szCs w:val="18"/>
              </w:rPr>
              <w:t xml:space="preserve">hebben we </w:t>
            </w:r>
            <w:r w:rsidRPr="004633CF">
              <w:rPr>
                <w:rFonts w:asciiTheme="minorHAnsi" w:hAnsiTheme="minorHAnsi" w:cstheme="minorHAnsi"/>
                <w:color w:val="000000" w:themeColor="text1"/>
                <w:sz w:val="18"/>
                <w:szCs w:val="18"/>
              </w:rPr>
              <w:t xml:space="preserve">ruimte om </w:t>
            </w:r>
            <w:r w:rsidR="002B011B">
              <w:rPr>
                <w:rFonts w:asciiTheme="minorHAnsi" w:hAnsiTheme="minorHAnsi" w:cstheme="minorHAnsi"/>
                <w:color w:val="000000" w:themeColor="text1"/>
                <w:sz w:val="18"/>
                <w:szCs w:val="18"/>
              </w:rPr>
              <w:t>enkele</w:t>
            </w:r>
            <w:r w:rsidRPr="004633CF">
              <w:rPr>
                <w:rFonts w:asciiTheme="minorHAnsi" w:hAnsiTheme="minorHAnsi" w:cstheme="minorHAnsi"/>
                <w:color w:val="000000" w:themeColor="text1"/>
                <w:sz w:val="18"/>
                <w:szCs w:val="18"/>
              </w:rPr>
              <w:t xml:space="preserve"> meer- en hoogbegaafde </w:t>
            </w:r>
            <w:r w:rsidR="0085077B" w:rsidRPr="004633CF">
              <w:rPr>
                <w:rFonts w:asciiTheme="minorHAnsi" w:hAnsiTheme="minorHAnsi" w:cstheme="minorHAnsi"/>
                <w:color w:val="000000" w:themeColor="text1"/>
                <w:sz w:val="18"/>
                <w:szCs w:val="18"/>
              </w:rPr>
              <w:t>kinder</w:t>
            </w:r>
            <w:r w:rsidRPr="004633CF">
              <w:rPr>
                <w:rFonts w:asciiTheme="minorHAnsi" w:hAnsiTheme="minorHAnsi" w:cstheme="minorHAnsi"/>
                <w:color w:val="000000" w:themeColor="text1"/>
                <w:sz w:val="18"/>
                <w:szCs w:val="18"/>
              </w:rPr>
              <w:t>en op te</w:t>
            </w:r>
            <w:r w:rsidR="006A0A73">
              <w:rPr>
                <w:rFonts w:asciiTheme="minorHAnsi" w:hAnsiTheme="minorHAnsi" w:cstheme="minorHAnsi"/>
                <w:color w:val="000000" w:themeColor="text1"/>
                <w:sz w:val="18"/>
                <w:szCs w:val="18"/>
              </w:rPr>
              <w:t xml:space="preserve"> nemen.</w:t>
            </w:r>
            <w:r w:rsidR="005C5BC3">
              <w:rPr>
                <w:rFonts w:asciiTheme="minorHAnsi" w:hAnsiTheme="minorHAnsi" w:cstheme="minorHAnsi"/>
                <w:color w:val="000000" w:themeColor="text1"/>
                <w:sz w:val="18"/>
                <w:szCs w:val="18"/>
              </w:rPr>
              <w:t xml:space="preserve"> </w:t>
            </w:r>
            <w:r w:rsidR="005C5BC3" w:rsidRPr="00F94BE2">
              <w:rPr>
                <w:rFonts w:asciiTheme="minorHAnsi" w:hAnsiTheme="minorHAnsi" w:cstheme="minorHAnsi"/>
                <w:color w:val="000000" w:themeColor="text1"/>
                <w:sz w:val="18"/>
                <w:szCs w:val="18"/>
              </w:rPr>
              <w:t xml:space="preserve">Per </w:t>
            </w:r>
            <w:r w:rsidR="005C5BC3">
              <w:rPr>
                <w:rFonts w:asciiTheme="minorHAnsi" w:hAnsiTheme="minorHAnsi" w:cstheme="minorHAnsi"/>
                <w:color w:val="000000" w:themeColor="text1"/>
                <w:sz w:val="18"/>
                <w:szCs w:val="18"/>
              </w:rPr>
              <w:t>basis</w:t>
            </w:r>
            <w:r w:rsidR="005C5BC3" w:rsidRPr="00F94BE2">
              <w:rPr>
                <w:rFonts w:asciiTheme="minorHAnsi" w:hAnsiTheme="minorHAnsi" w:cstheme="minorHAnsi"/>
                <w:color w:val="000000" w:themeColor="text1"/>
                <w:sz w:val="18"/>
                <w:szCs w:val="18"/>
              </w:rPr>
              <w:t xml:space="preserve">groep kunnen wij maximaal </w:t>
            </w:r>
            <w:r w:rsidR="008F5F0C">
              <w:rPr>
                <w:rFonts w:asciiTheme="minorHAnsi" w:hAnsiTheme="minorHAnsi" w:cstheme="minorHAnsi"/>
                <w:color w:val="000000" w:themeColor="text1"/>
                <w:sz w:val="18"/>
                <w:szCs w:val="18"/>
              </w:rPr>
              <w:t>drie tot vijf</w:t>
            </w:r>
            <w:r w:rsidR="005C5BC3" w:rsidRPr="00F94BE2">
              <w:rPr>
                <w:rFonts w:asciiTheme="minorHAnsi" w:hAnsiTheme="minorHAnsi" w:cstheme="minorHAnsi"/>
                <w:color w:val="000000" w:themeColor="text1"/>
                <w:sz w:val="18"/>
                <w:szCs w:val="18"/>
              </w:rPr>
              <w:t xml:space="preserve"> </w:t>
            </w:r>
            <w:r w:rsidR="005C5BC3">
              <w:rPr>
                <w:rFonts w:asciiTheme="minorHAnsi" w:hAnsiTheme="minorHAnsi" w:cstheme="minorHAnsi"/>
                <w:color w:val="000000" w:themeColor="text1"/>
                <w:sz w:val="18"/>
                <w:szCs w:val="18"/>
              </w:rPr>
              <w:t>kinderen</w:t>
            </w:r>
            <w:r w:rsidR="005C5BC3" w:rsidRPr="00F94BE2">
              <w:rPr>
                <w:rFonts w:asciiTheme="minorHAnsi" w:hAnsiTheme="minorHAnsi" w:cstheme="minorHAnsi"/>
                <w:color w:val="000000" w:themeColor="text1"/>
                <w:sz w:val="18"/>
                <w:szCs w:val="18"/>
              </w:rPr>
              <w:t xml:space="preserve"> ondersteunen </w:t>
            </w:r>
            <w:r w:rsidR="008F5F0C">
              <w:rPr>
                <w:rFonts w:asciiTheme="minorHAnsi" w:hAnsiTheme="minorHAnsi" w:cstheme="minorHAnsi"/>
                <w:color w:val="000000" w:themeColor="text1"/>
                <w:sz w:val="18"/>
                <w:szCs w:val="18"/>
              </w:rPr>
              <w:t>met</w:t>
            </w:r>
            <w:r w:rsidR="005C5BC3" w:rsidRPr="00F94BE2">
              <w:rPr>
                <w:rFonts w:asciiTheme="minorHAnsi" w:hAnsiTheme="minorHAnsi" w:cstheme="minorHAnsi"/>
                <w:color w:val="000000" w:themeColor="text1"/>
                <w:sz w:val="18"/>
                <w:szCs w:val="18"/>
              </w:rPr>
              <w:t xml:space="preserve"> HB.</w:t>
            </w:r>
          </w:p>
          <w:p w14:paraId="762BB732" w14:textId="77777777" w:rsidR="006B0449" w:rsidRDefault="006B0449" w:rsidP="00F146BC">
            <w:pPr>
              <w:tabs>
                <w:tab w:val="left" w:pos="567"/>
              </w:tabs>
              <w:spacing w:after="0" w:line="240" w:lineRule="auto"/>
              <w:rPr>
                <w:rFonts w:asciiTheme="minorHAnsi" w:hAnsiTheme="minorHAnsi" w:cstheme="minorHAnsi"/>
                <w:color w:val="000000" w:themeColor="text1"/>
                <w:sz w:val="18"/>
                <w:szCs w:val="18"/>
              </w:rPr>
            </w:pPr>
          </w:p>
          <w:p w14:paraId="4B413BEA" w14:textId="77777777" w:rsidR="0085077B" w:rsidRDefault="006B0449" w:rsidP="00F146BC">
            <w:pPr>
              <w:tabs>
                <w:tab w:val="left" w:pos="567"/>
              </w:tabs>
              <w:spacing w:after="0" w:line="24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Klein Rotterdam</w:t>
            </w:r>
            <w:r w:rsidR="00F94BE2" w:rsidRPr="00F94BE2">
              <w:rPr>
                <w:rFonts w:asciiTheme="minorHAnsi" w:hAnsiTheme="minorHAnsi" w:cstheme="minorHAnsi"/>
                <w:color w:val="000000" w:themeColor="text1"/>
                <w:sz w:val="18"/>
                <w:szCs w:val="18"/>
              </w:rPr>
              <w:t xml:space="preserve"> </w:t>
            </w:r>
            <w:r w:rsidR="00243349">
              <w:rPr>
                <w:rFonts w:asciiTheme="minorHAnsi" w:hAnsiTheme="minorHAnsi" w:cstheme="minorHAnsi"/>
                <w:color w:val="000000" w:themeColor="text1"/>
                <w:sz w:val="18"/>
                <w:szCs w:val="18"/>
              </w:rPr>
              <w:t>kan een beroep doen o</w:t>
            </w:r>
            <w:r w:rsidR="005C5BC3">
              <w:rPr>
                <w:rFonts w:asciiTheme="minorHAnsi" w:hAnsiTheme="minorHAnsi" w:cstheme="minorHAnsi"/>
                <w:color w:val="000000" w:themeColor="text1"/>
                <w:sz w:val="18"/>
                <w:szCs w:val="18"/>
              </w:rPr>
              <w:t xml:space="preserve">p externe professionals uit ons netwerk. </w:t>
            </w:r>
          </w:p>
          <w:p w14:paraId="4AA207E7" w14:textId="10709CEF" w:rsidR="00A539F9" w:rsidRPr="004633CF" w:rsidRDefault="00A539F9" w:rsidP="00F146BC">
            <w:pPr>
              <w:tabs>
                <w:tab w:val="left" w:pos="567"/>
              </w:tabs>
              <w:spacing w:after="0" w:line="240" w:lineRule="auto"/>
              <w:rPr>
                <w:rFonts w:asciiTheme="minorHAnsi" w:hAnsiTheme="minorHAnsi" w:cstheme="minorHAnsi"/>
                <w:color w:val="000000" w:themeColor="text1"/>
                <w:sz w:val="18"/>
                <w:szCs w:val="18"/>
              </w:rPr>
            </w:pPr>
          </w:p>
        </w:tc>
      </w:tr>
      <w:tr w:rsidR="004633CF" w:rsidRPr="004633CF" w14:paraId="6E0074F7" w14:textId="77777777" w:rsidTr="00AA0252">
        <w:tc>
          <w:tcPr>
            <w:tcW w:w="3964" w:type="dxa"/>
            <w:shd w:val="clear" w:color="auto" w:fill="auto"/>
          </w:tcPr>
          <w:p w14:paraId="766F356D" w14:textId="77777777" w:rsidR="00AA0252" w:rsidRPr="004633CF" w:rsidRDefault="00AA0252" w:rsidP="00C00DD1">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Sociaal en emotioneel gedrag</w:t>
            </w:r>
          </w:p>
        </w:tc>
        <w:tc>
          <w:tcPr>
            <w:tcW w:w="4808" w:type="dxa"/>
          </w:tcPr>
          <w:p w14:paraId="61577422" w14:textId="275C0676" w:rsidR="00F70E4E" w:rsidRDefault="00A539F9" w:rsidP="008101EF">
            <w:pPr>
              <w:tabs>
                <w:tab w:val="left" w:pos="567"/>
              </w:tabs>
              <w:spacing w:after="0" w:line="24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Klein Rotterdam is een startende school</w:t>
            </w:r>
            <w:r w:rsidR="00F70E4E" w:rsidRPr="00F70E4E">
              <w:rPr>
                <w:rFonts w:asciiTheme="minorHAnsi" w:hAnsiTheme="minorHAnsi" w:cstheme="minorHAnsi"/>
                <w:color w:val="000000" w:themeColor="text1"/>
                <w:sz w:val="18"/>
                <w:szCs w:val="18"/>
              </w:rPr>
              <w:t xml:space="preserve">. </w:t>
            </w:r>
            <w:r w:rsidRPr="004633CF">
              <w:rPr>
                <w:rFonts w:asciiTheme="minorHAnsi" w:hAnsiTheme="minorHAnsi" w:cstheme="minorHAnsi"/>
                <w:color w:val="000000" w:themeColor="text1"/>
                <w:sz w:val="18"/>
                <w:szCs w:val="18"/>
              </w:rPr>
              <w:t xml:space="preserve">Op dit moment is er </w:t>
            </w:r>
            <w:r>
              <w:rPr>
                <w:rFonts w:asciiTheme="minorHAnsi" w:hAnsiTheme="minorHAnsi" w:cstheme="minorHAnsi"/>
                <w:color w:val="000000" w:themeColor="text1"/>
                <w:sz w:val="18"/>
                <w:szCs w:val="18"/>
              </w:rPr>
              <w:t>geen</w:t>
            </w:r>
            <w:r w:rsidRPr="004633CF">
              <w:rPr>
                <w:rFonts w:asciiTheme="minorHAnsi" w:hAnsiTheme="minorHAnsi" w:cstheme="minorHAnsi"/>
                <w:color w:val="000000" w:themeColor="text1"/>
                <w:sz w:val="18"/>
                <w:szCs w:val="18"/>
              </w:rPr>
              <w:t xml:space="preserve"> ruimte om kinderen met ernstige gedragsproblematiek te ondersteunen.</w:t>
            </w:r>
            <w:r>
              <w:rPr>
                <w:rFonts w:asciiTheme="minorHAnsi" w:hAnsiTheme="minorHAnsi" w:cstheme="minorHAnsi"/>
                <w:color w:val="000000" w:themeColor="text1"/>
                <w:sz w:val="18"/>
                <w:szCs w:val="18"/>
              </w:rPr>
              <w:t xml:space="preserve"> E</w:t>
            </w:r>
            <w:r w:rsidR="004B03F1">
              <w:rPr>
                <w:rFonts w:asciiTheme="minorHAnsi" w:hAnsiTheme="minorHAnsi" w:cstheme="minorHAnsi"/>
                <w:color w:val="000000" w:themeColor="text1"/>
                <w:sz w:val="18"/>
                <w:szCs w:val="18"/>
              </w:rPr>
              <w:t xml:space="preserve">xtreem gedrag of een-op-eenbegeleiding </w:t>
            </w:r>
            <w:r>
              <w:rPr>
                <w:rFonts w:asciiTheme="minorHAnsi" w:hAnsiTheme="minorHAnsi" w:cstheme="minorHAnsi"/>
                <w:color w:val="000000" w:themeColor="text1"/>
                <w:sz w:val="18"/>
                <w:szCs w:val="18"/>
              </w:rPr>
              <w:t xml:space="preserve">heeft </w:t>
            </w:r>
            <w:r w:rsidR="004B03F1">
              <w:rPr>
                <w:rFonts w:asciiTheme="minorHAnsi" w:hAnsiTheme="minorHAnsi" w:cstheme="minorHAnsi"/>
                <w:color w:val="000000" w:themeColor="text1"/>
                <w:sz w:val="18"/>
                <w:szCs w:val="18"/>
              </w:rPr>
              <w:t>te veel invloed op de rest van de groep en het team.</w:t>
            </w:r>
          </w:p>
          <w:p w14:paraId="23617CE0" w14:textId="632DD8B3" w:rsidR="00AE2375" w:rsidRPr="004633CF" w:rsidRDefault="00AE2375" w:rsidP="00A539F9">
            <w:pPr>
              <w:tabs>
                <w:tab w:val="left" w:pos="567"/>
              </w:tabs>
              <w:spacing w:after="0" w:line="240" w:lineRule="auto"/>
              <w:rPr>
                <w:rFonts w:asciiTheme="minorHAnsi" w:hAnsiTheme="minorHAnsi" w:cstheme="minorHAnsi"/>
                <w:color w:val="000000" w:themeColor="text1"/>
                <w:sz w:val="18"/>
                <w:szCs w:val="18"/>
              </w:rPr>
            </w:pPr>
          </w:p>
        </w:tc>
      </w:tr>
      <w:tr w:rsidR="004633CF" w:rsidRPr="004633CF" w14:paraId="4CB62197" w14:textId="77777777" w:rsidTr="00AA0252">
        <w:tc>
          <w:tcPr>
            <w:tcW w:w="3964" w:type="dxa"/>
            <w:shd w:val="clear" w:color="auto" w:fill="auto"/>
          </w:tcPr>
          <w:p w14:paraId="22940E89" w14:textId="77777777" w:rsidR="00AA0252" w:rsidRPr="004633CF" w:rsidRDefault="00AA0252" w:rsidP="00C00DD1">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Fysiek en medisch</w:t>
            </w:r>
          </w:p>
        </w:tc>
        <w:tc>
          <w:tcPr>
            <w:tcW w:w="4808" w:type="dxa"/>
          </w:tcPr>
          <w:p w14:paraId="367E1EC2" w14:textId="17BFB78E" w:rsidR="00AA0252" w:rsidRDefault="0079226D" w:rsidP="00A032FD">
            <w:pPr>
              <w:tabs>
                <w:tab w:val="left" w:pos="567"/>
              </w:tabs>
              <w:spacing w:after="0" w:line="24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Wij zijn rolstoeltoegankelij</w:t>
            </w:r>
            <w:r w:rsidR="000B0F80">
              <w:rPr>
                <w:rFonts w:asciiTheme="minorHAnsi" w:hAnsiTheme="minorHAnsi" w:cstheme="minorHAnsi"/>
                <w:color w:val="000000" w:themeColor="text1"/>
                <w:sz w:val="18"/>
                <w:szCs w:val="18"/>
              </w:rPr>
              <w:t>k. Indien een kind zich meld</w:t>
            </w:r>
            <w:r w:rsidR="006372D2">
              <w:rPr>
                <w:rFonts w:asciiTheme="minorHAnsi" w:hAnsiTheme="minorHAnsi" w:cstheme="minorHAnsi"/>
                <w:color w:val="000000" w:themeColor="text1"/>
                <w:sz w:val="18"/>
                <w:szCs w:val="18"/>
              </w:rPr>
              <w:t>t</w:t>
            </w:r>
            <w:r w:rsidR="000B0F80">
              <w:rPr>
                <w:rFonts w:asciiTheme="minorHAnsi" w:hAnsiTheme="minorHAnsi" w:cstheme="minorHAnsi"/>
                <w:color w:val="000000" w:themeColor="text1"/>
                <w:sz w:val="18"/>
                <w:szCs w:val="18"/>
              </w:rPr>
              <w:t xml:space="preserve"> met fysieke of medische beperkingen, wordt per situatie bekeken of </w:t>
            </w:r>
            <w:r w:rsidR="006372D2">
              <w:rPr>
                <w:rFonts w:asciiTheme="minorHAnsi" w:hAnsiTheme="minorHAnsi" w:cstheme="minorHAnsi"/>
                <w:color w:val="000000" w:themeColor="text1"/>
                <w:sz w:val="18"/>
                <w:szCs w:val="18"/>
              </w:rPr>
              <w:t>het team de ondersteuning in de groep kan bieden.</w:t>
            </w:r>
          </w:p>
          <w:p w14:paraId="24FE5957" w14:textId="26DAE489" w:rsidR="00A539F9" w:rsidRPr="004633CF" w:rsidRDefault="00A539F9" w:rsidP="00A032FD">
            <w:pPr>
              <w:tabs>
                <w:tab w:val="left" w:pos="567"/>
              </w:tabs>
              <w:spacing w:after="0" w:line="240" w:lineRule="auto"/>
              <w:rPr>
                <w:rFonts w:asciiTheme="minorHAnsi" w:hAnsiTheme="minorHAnsi" w:cstheme="minorHAnsi"/>
                <w:color w:val="000000" w:themeColor="text1"/>
                <w:sz w:val="18"/>
                <w:szCs w:val="18"/>
              </w:rPr>
            </w:pPr>
          </w:p>
        </w:tc>
      </w:tr>
      <w:tr w:rsidR="004633CF" w:rsidRPr="004633CF" w14:paraId="21DFD7FD" w14:textId="77777777" w:rsidTr="00AA0252">
        <w:tc>
          <w:tcPr>
            <w:tcW w:w="3964" w:type="dxa"/>
            <w:shd w:val="clear" w:color="auto" w:fill="auto"/>
          </w:tcPr>
          <w:p w14:paraId="02338689" w14:textId="77777777" w:rsidR="00AA0252" w:rsidRPr="004633CF" w:rsidRDefault="00AA0252" w:rsidP="00C00DD1">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Werkhouding</w:t>
            </w:r>
          </w:p>
        </w:tc>
        <w:tc>
          <w:tcPr>
            <w:tcW w:w="4808" w:type="dxa"/>
          </w:tcPr>
          <w:p w14:paraId="7DC79C1A" w14:textId="05CBE03C" w:rsidR="00DF225B" w:rsidRDefault="00DF225B" w:rsidP="008101EF">
            <w:pPr>
              <w:tabs>
                <w:tab w:val="left" w:pos="567"/>
              </w:tabs>
              <w:spacing w:after="0" w:line="24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Kinderen worden ondersteund om zelfsturing en verantwoordelijkheid te ontwikkelen. </w:t>
            </w:r>
          </w:p>
          <w:p w14:paraId="3C78BC65" w14:textId="2ACF6E3B" w:rsidR="00AA0252" w:rsidRDefault="0021461A" w:rsidP="008101EF">
            <w:pPr>
              <w:tabs>
                <w:tab w:val="left" w:pos="567"/>
              </w:tabs>
              <w:spacing w:after="0" w:line="24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Er is ruimte om enkele k</w:t>
            </w:r>
            <w:r w:rsidR="005F590A" w:rsidRPr="004633CF">
              <w:rPr>
                <w:rFonts w:asciiTheme="minorHAnsi" w:hAnsiTheme="minorHAnsi" w:cstheme="minorHAnsi"/>
                <w:color w:val="000000" w:themeColor="text1"/>
                <w:sz w:val="18"/>
                <w:szCs w:val="18"/>
              </w:rPr>
              <w:t xml:space="preserve">inderen die </w:t>
            </w:r>
            <w:r>
              <w:rPr>
                <w:rFonts w:asciiTheme="minorHAnsi" w:hAnsiTheme="minorHAnsi" w:cstheme="minorHAnsi"/>
                <w:color w:val="000000" w:themeColor="text1"/>
                <w:sz w:val="18"/>
                <w:szCs w:val="18"/>
              </w:rPr>
              <w:t xml:space="preserve">dat nodig hebben wat meer </w:t>
            </w:r>
            <w:r w:rsidR="00C80F91">
              <w:rPr>
                <w:rFonts w:asciiTheme="minorHAnsi" w:hAnsiTheme="minorHAnsi" w:cstheme="minorHAnsi"/>
                <w:color w:val="000000" w:themeColor="text1"/>
                <w:sz w:val="18"/>
                <w:szCs w:val="18"/>
              </w:rPr>
              <w:t>e</w:t>
            </w:r>
            <w:r w:rsidR="00B669CF">
              <w:rPr>
                <w:rFonts w:asciiTheme="minorHAnsi" w:hAnsiTheme="minorHAnsi" w:cstheme="minorHAnsi"/>
                <w:color w:val="000000" w:themeColor="text1"/>
                <w:sz w:val="18"/>
                <w:szCs w:val="18"/>
              </w:rPr>
              <w:t>e</w:t>
            </w:r>
            <w:r w:rsidR="005F590A" w:rsidRPr="004633CF">
              <w:rPr>
                <w:rFonts w:asciiTheme="minorHAnsi" w:hAnsiTheme="minorHAnsi" w:cstheme="minorHAnsi"/>
                <w:color w:val="000000" w:themeColor="text1"/>
                <w:sz w:val="18"/>
                <w:szCs w:val="18"/>
              </w:rPr>
              <w:t>n-op-</w:t>
            </w:r>
            <w:r w:rsidR="00B669CF">
              <w:rPr>
                <w:rFonts w:asciiTheme="minorHAnsi" w:hAnsiTheme="minorHAnsi" w:cstheme="minorHAnsi"/>
                <w:color w:val="000000" w:themeColor="text1"/>
                <w:sz w:val="18"/>
                <w:szCs w:val="18"/>
              </w:rPr>
              <w:t>ee</w:t>
            </w:r>
            <w:r w:rsidR="005F590A" w:rsidRPr="004633CF">
              <w:rPr>
                <w:rFonts w:asciiTheme="minorHAnsi" w:hAnsiTheme="minorHAnsi" w:cstheme="minorHAnsi"/>
                <w:color w:val="000000" w:themeColor="text1"/>
                <w:sz w:val="18"/>
                <w:szCs w:val="18"/>
              </w:rPr>
              <w:t xml:space="preserve">nbegeleiding en/of aansturing </w:t>
            </w:r>
            <w:r w:rsidR="00C80F91">
              <w:rPr>
                <w:rFonts w:asciiTheme="minorHAnsi" w:hAnsiTheme="minorHAnsi" w:cstheme="minorHAnsi"/>
                <w:color w:val="000000" w:themeColor="text1"/>
                <w:sz w:val="18"/>
                <w:szCs w:val="18"/>
              </w:rPr>
              <w:t xml:space="preserve">te bieden. Kinderen die niet zelfstandig </w:t>
            </w:r>
            <w:r w:rsidR="00BB3117">
              <w:rPr>
                <w:rFonts w:asciiTheme="minorHAnsi" w:hAnsiTheme="minorHAnsi" w:cstheme="minorHAnsi"/>
                <w:color w:val="000000" w:themeColor="text1"/>
                <w:sz w:val="18"/>
                <w:szCs w:val="18"/>
              </w:rPr>
              <w:t>tot verwerking komen, ku</w:t>
            </w:r>
            <w:r w:rsidR="005F590A" w:rsidRPr="004633CF">
              <w:rPr>
                <w:rFonts w:asciiTheme="minorHAnsi" w:hAnsiTheme="minorHAnsi" w:cstheme="minorHAnsi"/>
                <w:color w:val="000000" w:themeColor="text1"/>
                <w:sz w:val="18"/>
                <w:szCs w:val="18"/>
              </w:rPr>
              <w:t xml:space="preserve">nnen wij in onze </w:t>
            </w:r>
            <w:r w:rsidR="003A55EB" w:rsidRPr="004633CF">
              <w:rPr>
                <w:rFonts w:asciiTheme="minorHAnsi" w:hAnsiTheme="minorHAnsi" w:cstheme="minorHAnsi"/>
                <w:color w:val="000000" w:themeColor="text1"/>
                <w:sz w:val="18"/>
                <w:szCs w:val="18"/>
              </w:rPr>
              <w:t>school</w:t>
            </w:r>
            <w:r w:rsidR="005F590A" w:rsidRPr="004633CF">
              <w:rPr>
                <w:rFonts w:asciiTheme="minorHAnsi" w:hAnsiTheme="minorHAnsi" w:cstheme="minorHAnsi"/>
                <w:color w:val="000000" w:themeColor="text1"/>
                <w:sz w:val="18"/>
                <w:szCs w:val="18"/>
              </w:rPr>
              <w:t xml:space="preserve"> </w:t>
            </w:r>
            <w:r w:rsidR="00BB3117">
              <w:rPr>
                <w:rFonts w:asciiTheme="minorHAnsi" w:hAnsiTheme="minorHAnsi" w:cstheme="minorHAnsi"/>
                <w:color w:val="000000" w:themeColor="text1"/>
                <w:sz w:val="18"/>
                <w:szCs w:val="18"/>
              </w:rPr>
              <w:t>onv</w:t>
            </w:r>
            <w:r w:rsidR="005F590A" w:rsidRPr="004633CF">
              <w:rPr>
                <w:rFonts w:asciiTheme="minorHAnsi" w:hAnsiTheme="minorHAnsi" w:cstheme="minorHAnsi"/>
                <w:color w:val="000000" w:themeColor="text1"/>
                <w:sz w:val="18"/>
                <w:szCs w:val="18"/>
              </w:rPr>
              <w:t xml:space="preserve">oldoende helpen. </w:t>
            </w:r>
          </w:p>
          <w:p w14:paraId="0DBCDFBC" w14:textId="30F18499" w:rsidR="006372D2" w:rsidRPr="004633CF" w:rsidRDefault="006372D2" w:rsidP="008101EF">
            <w:pPr>
              <w:tabs>
                <w:tab w:val="left" w:pos="567"/>
              </w:tabs>
              <w:spacing w:after="0" w:line="240" w:lineRule="auto"/>
              <w:rPr>
                <w:rFonts w:asciiTheme="minorHAnsi" w:hAnsiTheme="minorHAnsi" w:cstheme="minorHAnsi"/>
                <w:color w:val="000000" w:themeColor="text1"/>
                <w:sz w:val="18"/>
                <w:szCs w:val="18"/>
              </w:rPr>
            </w:pPr>
          </w:p>
        </w:tc>
      </w:tr>
      <w:tr w:rsidR="00AA0252" w:rsidRPr="004633CF" w14:paraId="7D6D38B3" w14:textId="77777777" w:rsidTr="00AA0252">
        <w:tc>
          <w:tcPr>
            <w:tcW w:w="3964" w:type="dxa"/>
            <w:shd w:val="clear" w:color="auto" w:fill="auto"/>
          </w:tcPr>
          <w:p w14:paraId="236DC13B" w14:textId="77777777" w:rsidR="00AA0252" w:rsidRPr="004633CF" w:rsidRDefault="00AA0252" w:rsidP="00C00DD1">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Thuissituatie</w:t>
            </w:r>
          </w:p>
        </w:tc>
        <w:tc>
          <w:tcPr>
            <w:tcW w:w="4808" w:type="dxa"/>
          </w:tcPr>
          <w:p w14:paraId="0F3403E4" w14:textId="6648E262" w:rsidR="00AA0252" w:rsidRPr="004633CF" w:rsidRDefault="00810576" w:rsidP="00A032FD">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Samen met ouders kijken we wat nodig is in de thuissituatie</w:t>
            </w:r>
            <w:r w:rsidR="0095631E" w:rsidRPr="004633CF">
              <w:rPr>
                <w:rFonts w:asciiTheme="minorHAnsi" w:hAnsiTheme="minorHAnsi" w:cstheme="minorHAnsi"/>
                <w:color w:val="000000" w:themeColor="text1"/>
                <w:sz w:val="18"/>
                <w:szCs w:val="18"/>
              </w:rPr>
              <w:t>.</w:t>
            </w:r>
            <w:r w:rsidR="00DA312D">
              <w:rPr>
                <w:rFonts w:asciiTheme="minorHAnsi" w:hAnsiTheme="minorHAnsi" w:cstheme="minorHAnsi"/>
                <w:color w:val="000000" w:themeColor="text1"/>
                <w:sz w:val="18"/>
                <w:szCs w:val="18"/>
              </w:rPr>
              <w:t xml:space="preserve"> Coaches houden rekening met de thuissituatie. </w:t>
            </w:r>
          </w:p>
          <w:p w14:paraId="0542AA71" w14:textId="700C793D" w:rsidR="0095631E" w:rsidRDefault="0095631E" w:rsidP="00A032FD">
            <w:pPr>
              <w:tabs>
                <w:tab w:val="left" w:pos="567"/>
              </w:tabs>
              <w:spacing w:after="0" w:line="240" w:lineRule="auto"/>
              <w:rPr>
                <w:rFonts w:asciiTheme="minorHAnsi" w:hAnsiTheme="minorHAnsi" w:cstheme="minorHAnsi"/>
                <w:color w:val="000000" w:themeColor="text1"/>
                <w:sz w:val="18"/>
                <w:szCs w:val="18"/>
              </w:rPr>
            </w:pPr>
          </w:p>
          <w:p w14:paraId="2993FC11" w14:textId="407E181A" w:rsidR="001A4792" w:rsidRPr="004633CF" w:rsidRDefault="001A4792" w:rsidP="00A032FD">
            <w:pPr>
              <w:tabs>
                <w:tab w:val="left" w:pos="567"/>
              </w:tabs>
              <w:spacing w:after="0" w:line="24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Wanneer ouders een hulpvraag bij school neerleggen, wordt gekeken of in het team daar</w:t>
            </w:r>
            <w:r w:rsidR="0071757C">
              <w:rPr>
                <w:rFonts w:asciiTheme="minorHAnsi" w:hAnsiTheme="minorHAnsi" w:cstheme="minorHAnsi"/>
                <w:color w:val="000000" w:themeColor="text1"/>
                <w:sz w:val="18"/>
                <w:szCs w:val="18"/>
              </w:rPr>
              <w:t xml:space="preserve">in kan voorzien. Zo niet, dan wordt doorverwezen naar SMW. </w:t>
            </w:r>
          </w:p>
          <w:p w14:paraId="784FF3C7" w14:textId="77777777" w:rsidR="0095631E" w:rsidRDefault="0095631E" w:rsidP="00A032FD">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 xml:space="preserve">Wij kunnen niet samenwerken met ouders die de veiligheid van andere kinderen en volwassenen (en </w:t>
            </w:r>
            <w:r w:rsidR="00845DA6" w:rsidRPr="004633CF">
              <w:rPr>
                <w:rFonts w:asciiTheme="minorHAnsi" w:hAnsiTheme="minorHAnsi" w:cstheme="minorHAnsi"/>
                <w:color w:val="000000" w:themeColor="text1"/>
                <w:sz w:val="18"/>
                <w:szCs w:val="18"/>
              </w:rPr>
              <w:t xml:space="preserve">het kind </w:t>
            </w:r>
            <w:r w:rsidRPr="004633CF">
              <w:rPr>
                <w:rFonts w:asciiTheme="minorHAnsi" w:hAnsiTheme="minorHAnsi" w:cstheme="minorHAnsi"/>
                <w:color w:val="000000" w:themeColor="text1"/>
                <w:sz w:val="18"/>
                <w:szCs w:val="18"/>
              </w:rPr>
              <w:t>zelf) in gevaar brengt/brengen, of wanneer er geen onderling vertrouwen (meer) is tussen school en thuis.</w:t>
            </w:r>
          </w:p>
          <w:p w14:paraId="449AB060" w14:textId="72C485DA" w:rsidR="00BB3117" w:rsidRPr="004633CF" w:rsidRDefault="00BB3117" w:rsidP="00A032FD">
            <w:pPr>
              <w:tabs>
                <w:tab w:val="left" w:pos="567"/>
              </w:tabs>
              <w:spacing w:after="0" w:line="240" w:lineRule="auto"/>
              <w:rPr>
                <w:rFonts w:asciiTheme="minorHAnsi" w:hAnsiTheme="minorHAnsi" w:cstheme="minorHAnsi"/>
                <w:color w:val="000000" w:themeColor="text1"/>
                <w:sz w:val="18"/>
                <w:szCs w:val="18"/>
              </w:rPr>
            </w:pPr>
          </w:p>
        </w:tc>
      </w:tr>
    </w:tbl>
    <w:p w14:paraId="62252575" w14:textId="77777777" w:rsidR="009C3FB0" w:rsidRPr="004633CF" w:rsidRDefault="009C3FB0" w:rsidP="004D1BBD">
      <w:pPr>
        <w:tabs>
          <w:tab w:val="left" w:pos="567"/>
        </w:tabs>
        <w:spacing w:after="0" w:line="240" w:lineRule="auto"/>
        <w:rPr>
          <w:rFonts w:asciiTheme="minorHAnsi" w:hAnsiTheme="minorHAnsi" w:cstheme="minorHAnsi"/>
          <w:b/>
          <w:color w:val="000000" w:themeColor="text1"/>
          <w:sz w:val="18"/>
          <w:szCs w:val="18"/>
        </w:rPr>
      </w:pPr>
    </w:p>
    <w:p w14:paraId="461AF237" w14:textId="77777777" w:rsidR="00A032FD" w:rsidRPr="004633CF" w:rsidRDefault="00A032FD" w:rsidP="004D1BBD">
      <w:pPr>
        <w:tabs>
          <w:tab w:val="left" w:pos="567"/>
        </w:tabs>
        <w:spacing w:after="0" w:line="240" w:lineRule="auto"/>
        <w:rPr>
          <w:rFonts w:asciiTheme="minorHAnsi" w:hAnsiTheme="minorHAnsi" w:cstheme="minorHAnsi"/>
          <w:b/>
          <w:color w:val="000000" w:themeColor="text1"/>
          <w:sz w:val="18"/>
          <w:szCs w:val="18"/>
        </w:rPr>
      </w:pPr>
    </w:p>
    <w:p w14:paraId="12CAF35D" w14:textId="77777777" w:rsidR="00F90D0A" w:rsidRPr="004633CF" w:rsidRDefault="00F90D0A" w:rsidP="004D1BBD">
      <w:pPr>
        <w:tabs>
          <w:tab w:val="left" w:pos="567"/>
        </w:tabs>
        <w:spacing w:after="0" w:line="240" w:lineRule="auto"/>
        <w:rPr>
          <w:rFonts w:asciiTheme="minorHAnsi" w:hAnsiTheme="minorHAnsi" w:cstheme="minorHAnsi"/>
          <w:b/>
          <w:color w:val="000000" w:themeColor="text1"/>
          <w:sz w:val="18"/>
          <w:szCs w:val="18"/>
        </w:rPr>
      </w:pPr>
      <w:r w:rsidRPr="004633CF">
        <w:rPr>
          <w:rFonts w:asciiTheme="minorHAnsi" w:hAnsiTheme="minorHAnsi" w:cstheme="minorHAnsi"/>
          <w:b/>
          <w:color w:val="000000" w:themeColor="text1"/>
          <w:sz w:val="18"/>
          <w:szCs w:val="18"/>
        </w:rPr>
        <w:t>Ambities</w:t>
      </w:r>
      <w:r w:rsidR="00F3208C" w:rsidRPr="004633CF">
        <w:rPr>
          <w:rFonts w:asciiTheme="minorHAnsi" w:hAnsiTheme="minorHAnsi" w:cstheme="minorHAnsi"/>
          <w:b/>
          <w:color w:val="000000" w:themeColor="text1"/>
          <w:sz w:val="18"/>
          <w:szCs w:val="18"/>
        </w:rPr>
        <w:t xml:space="preserve"> en (na-)scholingswensen</w:t>
      </w:r>
    </w:p>
    <w:p w14:paraId="79C9EAEC" w14:textId="406F6274" w:rsidR="00A032FD" w:rsidRPr="004633CF" w:rsidRDefault="00F90D0A" w:rsidP="004D1BBD">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 xml:space="preserve">Om vanuit de uitgangspunten van Passend onderwijs </w:t>
      </w:r>
      <w:r w:rsidR="009C3FB0" w:rsidRPr="004633CF">
        <w:rPr>
          <w:rFonts w:asciiTheme="minorHAnsi" w:hAnsiTheme="minorHAnsi" w:cstheme="minorHAnsi"/>
          <w:color w:val="000000" w:themeColor="text1"/>
          <w:sz w:val="18"/>
          <w:szCs w:val="18"/>
        </w:rPr>
        <w:t xml:space="preserve">zoveel mogelijk </w:t>
      </w:r>
      <w:r w:rsidRPr="004633CF">
        <w:rPr>
          <w:rFonts w:asciiTheme="minorHAnsi" w:hAnsiTheme="minorHAnsi" w:cstheme="minorHAnsi"/>
          <w:color w:val="000000" w:themeColor="text1"/>
          <w:sz w:val="18"/>
          <w:szCs w:val="18"/>
        </w:rPr>
        <w:t xml:space="preserve">kinderen </w:t>
      </w:r>
      <w:r w:rsidR="00F3208C" w:rsidRPr="004633CF">
        <w:rPr>
          <w:rFonts w:asciiTheme="minorHAnsi" w:hAnsiTheme="minorHAnsi" w:cstheme="minorHAnsi"/>
          <w:color w:val="000000" w:themeColor="text1"/>
          <w:sz w:val="18"/>
          <w:szCs w:val="18"/>
        </w:rPr>
        <w:t>te kunnen begeleiden, hebben we als  school(-</w:t>
      </w:r>
      <w:r w:rsidR="009C3FB0" w:rsidRPr="004633CF">
        <w:rPr>
          <w:rFonts w:asciiTheme="minorHAnsi" w:hAnsiTheme="minorHAnsi" w:cstheme="minorHAnsi"/>
          <w:color w:val="000000" w:themeColor="text1"/>
          <w:sz w:val="18"/>
          <w:szCs w:val="18"/>
        </w:rPr>
        <w:t>team</w:t>
      </w:r>
      <w:r w:rsidR="00F3208C" w:rsidRPr="004633CF">
        <w:rPr>
          <w:rFonts w:asciiTheme="minorHAnsi" w:hAnsiTheme="minorHAnsi" w:cstheme="minorHAnsi"/>
          <w:color w:val="000000" w:themeColor="text1"/>
          <w:sz w:val="18"/>
          <w:szCs w:val="18"/>
        </w:rPr>
        <w:t xml:space="preserve">) </w:t>
      </w:r>
      <w:r w:rsidR="00B2473D" w:rsidRPr="004633CF">
        <w:rPr>
          <w:rFonts w:asciiTheme="minorHAnsi" w:hAnsiTheme="minorHAnsi" w:cstheme="minorHAnsi"/>
          <w:color w:val="000000" w:themeColor="text1"/>
          <w:sz w:val="18"/>
          <w:szCs w:val="18"/>
        </w:rPr>
        <w:t xml:space="preserve"> de volgende ambities</w:t>
      </w:r>
      <w:r w:rsidR="00F3208C" w:rsidRPr="004633CF">
        <w:rPr>
          <w:rFonts w:asciiTheme="minorHAnsi" w:hAnsiTheme="minorHAnsi" w:cstheme="minorHAnsi"/>
          <w:color w:val="000000" w:themeColor="text1"/>
          <w:sz w:val="18"/>
          <w:szCs w:val="18"/>
        </w:rPr>
        <w:t xml:space="preserve">: </w:t>
      </w:r>
    </w:p>
    <w:p w14:paraId="638E73DC" w14:textId="77777777" w:rsidR="00B2473D" w:rsidRPr="004633CF" w:rsidRDefault="00B2473D" w:rsidP="004D1BBD">
      <w:pPr>
        <w:tabs>
          <w:tab w:val="left" w:pos="567"/>
        </w:tabs>
        <w:spacing w:after="0" w:line="240" w:lineRule="auto"/>
        <w:rPr>
          <w:rFonts w:asciiTheme="minorHAnsi" w:hAnsiTheme="minorHAnsi" w:cstheme="minorHAnsi"/>
          <w:color w:val="000000" w:themeColor="text1"/>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4633CF" w:rsidRPr="004633CF" w14:paraId="7E58A357" w14:textId="77777777" w:rsidTr="00FB60DD">
        <w:trPr>
          <w:trHeight w:val="113"/>
        </w:trPr>
        <w:tc>
          <w:tcPr>
            <w:tcW w:w="3964" w:type="dxa"/>
            <w:shd w:val="clear" w:color="auto" w:fill="CDEBFF"/>
          </w:tcPr>
          <w:p w14:paraId="52466B7A" w14:textId="77777777" w:rsidR="00F3208C" w:rsidRPr="004633CF" w:rsidRDefault="00F3208C" w:rsidP="0033182F">
            <w:pPr>
              <w:tabs>
                <w:tab w:val="left" w:pos="567"/>
              </w:tabs>
              <w:spacing w:after="0" w:line="240" w:lineRule="auto"/>
              <w:rPr>
                <w:rFonts w:asciiTheme="minorHAnsi" w:hAnsiTheme="minorHAnsi" w:cstheme="minorHAnsi"/>
                <w:b/>
                <w:color w:val="000000" w:themeColor="text1"/>
                <w:sz w:val="18"/>
                <w:szCs w:val="18"/>
              </w:rPr>
            </w:pPr>
            <w:r w:rsidRPr="004633CF">
              <w:rPr>
                <w:rFonts w:asciiTheme="minorHAnsi" w:hAnsiTheme="minorHAnsi" w:cstheme="minorHAnsi"/>
                <w:b/>
                <w:color w:val="000000" w:themeColor="text1"/>
                <w:sz w:val="18"/>
                <w:szCs w:val="18"/>
              </w:rPr>
              <w:t>Onderwijsdomein</w:t>
            </w:r>
          </w:p>
        </w:tc>
        <w:tc>
          <w:tcPr>
            <w:tcW w:w="4808" w:type="dxa"/>
            <w:shd w:val="clear" w:color="auto" w:fill="CDEBFF"/>
          </w:tcPr>
          <w:p w14:paraId="7295F804" w14:textId="77777777" w:rsidR="00F3208C" w:rsidRPr="004633CF" w:rsidRDefault="00F3208C" w:rsidP="0033182F">
            <w:pPr>
              <w:tabs>
                <w:tab w:val="left" w:pos="567"/>
              </w:tabs>
              <w:spacing w:after="0" w:line="240" w:lineRule="auto"/>
              <w:rPr>
                <w:rFonts w:asciiTheme="minorHAnsi" w:hAnsiTheme="minorHAnsi" w:cstheme="minorHAnsi"/>
                <w:b/>
                <w:color w:val="000000" w:themeColor="text1"/>
                <w:sz w:val="18"/>
                <w:szCs w:val="18"/>
              </w:rPr>
            </w:pPr>
            <w:r w:rsidRPr="004633CF">
              <w:rPr>
                <w:rFonts w:asciiTheme="minorHAnsi" w:hAnsiTheme="minorHAnsi" w:cstheme="minorHAnsi"/>
                <w:b/>
                <w:color w:val="000000" w:themeColor="text1"/>
                <w:sz w:val="18"/>
                <w:szCs w:val="18"/>
              </w:rPr>
              <w:t>Toelichting</w:t>
            </w:r>
          </w:p>
        </w:tc>
      </w:tr>
      <w:tr w:rsidR="004633CF" w:rsidRPr="004633CF" w14:paraId="703EFD05" w14:textId="77777777" w:rsidTr="00FB60DD">
        <w:trPr>
          <w:trHeight w:val="113"/>
        </w:trPr>
        <w:tc>
          <w:tcPr>
            <w:tcW w:w="3964" w:type="dxa"/>
            <w:shd w:val="clear" w:color="auto" w:fill="auto"/>
          </w:tcPr>
          <w:p w14:paraId="297F4468" w14:textId="77777777" w:rsidR="0055261C" w:rsidRPr="004633CF" w:rsidRDefault="0055261C" w:rsidP="00C00DD1">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Leren en ontwikkeling</w:t>
            </w:r>
          </w:p>
        </w:tc>
        <w:tc>
          <w:tcPr>
            <w:tcW w:w="4808" w:type="dxa"/>
          </w:tcPr>
          <w:p w14:paraId="6B7C3D18" w14:textId="77777777" w:rsidR="002809D4" w:rsidRDefault="00A35078" w:rsidP="002809D4">
            <w:pPr>
              <w:rPr>
                <w:rFonts w:asciiTheme="minorHAnsi" w:hAnsiTheme="minorHAnsi" w:cstheme="minorHAnsi"/>
                <w:color w:val="000000" w:themeColor="text1"/>
                <w:sz w:val="18"/>
                <w:szCs w:val="18"/>
              </w:rPr>
            </w:pPr>
            <w:r w:rsidRPr="00A35078">
              <w:rPr>
                <w:rFonts w:asciiTheme="minorHAnsi" w:hAnsiTheme="minorHAnsi" w:cstheme="minorHAnsi"/>
                <w:color w:val="000000" w:themeColor="text1"/>
                <w:sz w:val="18"/>
                <w:szCs w:val="18"/>
              </w:rPr>
              <w:t>Wij werken aan een onderwijsprogramma waar we streven naar het behalen van referentieniveau 1S</w:t>
            </w:r>
            <w:r w:rsidR="00582B75">
              <w:rPr>
                <w:rFonts w:asciiTheme="minorHAnsi" w:hAnsiTheme="minorHAnsi" w:cstheme="minorHAnsi"/>
                <w:color w:val="000000" w:themeColor="text1"/>
                <w:sz w:val="18"/>
                <w:szCs w:val="18"/>
              </w:rPr>
              <w:t>/</w:t>
            </w:r>
            <w:r w:rsidRPr="00A35078">
              <w:rPr>
                <w:rFonts w:asciiTheme="minorHAnsi" w:hAnsiTheme="minorHAnsi" w:cstheme="minorHAnsi"/>
                <w:color w:val="000000" w:themeColor="text1"/>
                <w:sz w:val="18"/>
                <w:szCs w:val="18"/>
              </w:rPr>
              <w:t xml:space="preserve">2F voor de </w:t>
            </w:r>
            <w:r w:rsidRPr="00A35078">
              <w:rPr>
                <w:rFonts w:asciiTheme="minorHAnsi" w:hAnsiTheme="minorHAnsi" w:cstheme="minorHAnsi"/>
                <w:color w:val="000000" w:themeColor="text1"/>
                <w:sz w:val="18"/>
                <w:szCs w:val="18"/>
              </w:rPr>
              <w:lastRenderedPageBreak/>
              <w:t xml:space="preserve">basisvakken, dat aangepast kan worden in tempo en niveau rekening houdend  met </w:t>
            </w:r>
            <w:r w:rsidR="00582B75">
              <w:rPr>
                <w:rFonts w:asciiTheme="minorHAnsi" w:hAnsiTheme="minorHAnsi" w:cstheme="minorHAnsi"/>
                <w:color w:val="000000" w:themeColor="text1"/>
                <w:sz w:val="18"/>
                <w:szCs w:val="18"/>
              </w:rPr>
              <w:t>de</w:t>
            </w:r>
            <w:r w:rsidRPr="00A35078">
              <w:rPr>
                <w:rFonts w:asciiTheme="minorHAnsi" w:hAnsiTheme="minorHAnsi" w:cstheme="minorHAnsi"/>
                <w:color w:val="000000" w:themeColor="text1"/>
                <w:sz w:val="18"/>
                <w:szCs w:val="18"/>
              </w:rPr>
              <w:t xml:space="preserve"> onderwijsbehoefte van kinderen</w:t>
            </w:r>
            <w:r w:rsidR="00EA39DB">
              <w:rPr>
                <w:rFonts w:asciiTheme="minorHAnsi" w:hAnsiTheme="minorHAnsi" w:cstheme="minorHAnsi"/>
                <w:color w:val="000000" w:themeColor="text1"/>
                <w:sz w:val="18"/>
                <w:szCs w:val="18"/>
              </w:rPr>
              <w:t>.</w:t>
            </w:r>
            <w:bookmarkStart w:id="0" w:name="_Hlk26526289"/>
          </w:p>
          <w:p w14:paraId="38FA8AAF" w14:textId="2A5DCC88" w:rsidR="00607E77" w:rsidRPr="002809D4" w:rsidRDefault="00607E77" w:rsidP="002809D4">
            <w:pPr>
              <w:rPr>
                <w:rFonts w:asciiTheme="minorHAnsi" w:hAnsiTheme="minorHAnsi" w:cstheme="minorHAnsi"/>
                <w:color w:val="000000" w:themeColor="text1"/>
                <w:sz w:val="18"/>
                <w:szCs w:val="18"/>
              </w:rPr>
            </w:pPr>
            <w:r w:rsidRPr="004633CF">
              <w:rPr>
                <w:rFonts w:asciiTheme="minorHAnsi" w:eastAsiaTheme="minorHAnsi" w:hAnsiTheme="minorHAnsi" w:cstheme="minorBidi"/>
                <w:color w:val="000000" w:themeColor="text1"/>
                <w:sz w:val="18"/>
                <w:szCs w:val="18"/>
              </w:rPr>
              <w:t>Het is onze ambitie een leer- en ontwikkelcommunity voor 0-18 te zijn, waarbij de beperkende grenzen vervagen, zoals de grens tussen basisonderwijs en voortgezet onderwijs, de grens tussen leeftijdsgroepen, de grens tussen school en vrije tijd en de grenzen tussen niveaus.</w:t>
            </w:r>
          </w:p>
          <w:p w14:paraId="639F7C54" w14:textId="77777777" w:rsidR="0055261C" w:rsidRDefault="00607E77" w:rsidP="005D52D2">
            <w:pPr>
              <w:spacing w:after="0" w:line="259" w:lineRule="auto"/>
              <w:rPr>
                <w:rFonts w:asciiTheme="minorHAnsi" w:eastAsiaTheme="minorHAnsi" w:hAnsiTheme="minorHAnsi" w:cstheme="minorBidi"/>
                <w:color w:val="000000" w:themeColor="text1"/>
                <w:sz w:val="18"/>
                <w:szCs w:val="18"/>
              </w:rPr>
            </w:pPr>
            <w:r w:rsidRPr="004633CF">
              <w:rPr>
                <w:rFonts w:asciiTheme="minorHAnsi" w:eastAsiaTheme="minorHAnsi" w:hAnsiTheme="minorHAnsi" w:cstheme="minorBidi"/>
                <w:color w:val="000000" w:themeColor="text1"/>
                <w:sz w:val="18"/>
                <w:szCs w:val="18"/>
              </w:rPr>
              <w:t>Het is onze plicht een ononderbroken ontwikkeling bij kinderen te stimuleren en te faciliteren. Op deze manier wordt selectie uitgesteld en hebben kinderen langer de tijd om de basisvaardigheden en executieve functies te ontwikkelen, die nodig zijn voor vervolgonderwijs.</w:t>
            </w:r>
            <w:bookmarkEnd w:id="0"/>
          </w:p>
          <w:p w14:paraId="034354F8" w14:textId="77777777" w:rsidR="00AC1477" w:rsidRDefault="00AC1477" w:rsidP="005D52D2">
            <w:pPr>
              <w:spacing w:after="0" w:line="259" w:lineRule="auto"/>
              <w:rPr>
                <w:rFonts w:asciiTheme="minorHAnsi" w:eastAsiaTheme="minorHAnsi" w:hAnsiTheme="minorHAnsi" w:cstheme="minorBidi"/>
                <w:color w:val="000000" w:themeColor="text1"/>
                <w:sz w:val="18"/>
                <w:szCs w:val="18"/>
              </w:rPr>
            </w:pPr>
          </w:p>
          <w:p w14:paraId="043907DB" w14:textId="77777777" w:rsidR="00E64F7B" w:rsidRDefault="00E64F7B" w:rsidP="005D52D2">
            <w:pPr>
              <w:spacing w:after="0" w:line="259" w:lineRule="auto"/>
              <w:rPr>
                <w:rFonts w:asciiTheme="minorHAnsi" w:eastAsiaTheme="minorHAnsi" w:hAnsiTheme="minorHAnsi" w:cstheme="minorBidi"/>
                <w:color w:val="000000" w:themeColor="text1"/>
                <w:sz w:val="18"/>
                <w:szCs w:val="18"/>
              </w:rPr>
            </w:pPr>
            <w:r>
              <w:rPr>
                <w:rFonts w:asciiTheme="minorHAnsi" w:eastAsiaTheme="minorHAnsi" w:hAnsiTheme="minorHAnsi" w:cstheme="minorBidi"/>
                <w:color w:val="000000" w:themeColor="text1"/>
                <w:sz w:val="18"/>
                <w:szCs w:val="18"/>
              </w:rPr>
              <w:t>Professionalisering 2021-2022:</w:t>
            </w:r>
          </w:p>
          <w:p w14:paraId="3AF2671C" w14:textId="77777777" w:rsidR="00E64F7B" w:rsidRDefault="00E64F7B" w:rsidP="005D52D2">
            <w:pPr>
              <w:spacing w:after="0" w:line="259" w:lineRule="auto"/>
              <w:rPr>
                <w:rFonts w:asciiTheme="minorHAnsi" w:eastAsiaTheme="minorHAnsi" w:hAnsiTheme="minorHAnsi" w:cstheme="minorBidi"/>
                <w:color w:val="000000" w:themeColor="text1"/>
                <w:sz w:val="18"/>
                <w:szCs w:val="18"/>
              </w:rPr>
            </w:pPr>
            <w:r>
              <w:rPr>
                <w:rFonts w:asciiTheme="minorHAnsi" w:eastAsiaTheme="minorHAnsi" w:hAnsiTheme="minorHAnsi" w:cstheme="minorBidi"/>
                <w:color w:val="000000" w:themeColor="text1"/>
                <w:sz w:val="18"/>
                <w:szCs w:val="18"/>
              </w:rPr>
              <w:t>Inzet portfolio STERiK</w:t>
            </w:r>
          </w:p>
          <w:p w14:paraId="42DB89AE" w14:textId="77777777" w:rsidR="00E64F7B" w:rsidRDefault="00E64F7B" w:rsidP="005D52D2">
            <w:pPr>
              <w:spacing w:after="0" w:line="259" w:lineRule="auto"/>
              <w:rPr>
                <w:rFonts w:asciiTheme="minorHAnsi" w:eastAsiaTheme="minorHAnsi" w:hAnsiTheme="minorHAnsi" w:cstheme="minorBidi"/>
                <w:color w:val="000000" w:themeColor="text1"/>
                <w:sz w:val="18"/>
                <w:szCs w:val="18"/>
              </w:rPr>
            </w:pPr>
            <w:r>
              <w:rPr>
                <w:rFonts w:asciiTheme="minorHAnsi" w:eastAsiaTheme="minorHAnsi" w:hAnsiTheme="minorHAnsi" w:cstheme="minorBidi"/>
                <w:color w:val="000000" w:themeColor="text1"/>
                <w:sz w:val="18"/>
                <w:szCs w:val="18"/>
              </w:rPr>
              <w:t>Jonge kind volgen op de ontwikkellijnen van Jeelo.</w:t>
            </w:r>
          </w:p>
          <w:p w14:paraId="22042ADF" w14:textId="17F6BCB8" w:rsidR="00E64F7B" w:rsidRDefault="00E64F7B" w:rsidP="005D52D2">
            <w:pPr>
              <w:spacing w:after="0" w:line="259" w:lineRule="auto"/>
              <w:rPr>
                <w:rFonts w:asciiTheme="minorHAnsi" w:eastAsiaTheme="minorHAnsi" w:hAnsiTheme="minorHAnsi" w:cstheme="minorBidi"/>
                <w:color w:val="000000" w:themeColor="text1"/>
                <w:sz w:val="18"/>
                <w:szCs w:val="18"/>
              </w:rPr>
            </w:pPr>
            <w:r>
              <w:rPr>
                <w:rFonts w:asciiTheme="minorHAnsi" w:eastAsiaTheme="minorHAnsi" w:hAnsiTheme="minorHAnsi" w:cstheme="minorBidi"/>
                <w:color w:val="000000" w:themeColor="text1"/>
                <w:sz w:val="18"/>
                <w:szCs w:val="18"/>
              </w:rPr>
              <w:t>Teamleden professionaliseren op de basisvakken.</w:t>
            </w:r>
            <w:r w:rsidR="00E23517">
              <w:rPr>
                <w:rFonts w:asciiTheme="minorHAnsi" w:eastAsiaTheme="minorHAnsi" w:hAnsiTheme="minorHAnsi" w:cstheme="minorBidi"/>
                <w:color w:val="000000" w:themeColor="text1"/>
                <w:sz w:val="18"/>
                <w:szCs w:val="18"/>
              </w:rPr>
              <w:br/>
              <w:t>Agora in po doorontwikkelen.</w:t>
            </w:r>
          </w:p>
          <w:p w14:paraId="6FB28E59" w14:textId="435577E8" w:rsidR="00BF4C6E" w:rsidRDefault="00BF4C6E" w:rsidP="005D52D2">
            <w:pPr>
              <w:spacing w:after="0" w:line="259" w:lineRule="auto"/>
              <w:rPr>
                <w:rFonts w:asciiTheme="minorHAnsi" w:eastAsiaTheme="minorHAnsi" w:hAnsiTheme="minorHAnsi" w:cstheme="minorBidi"/>
                <w:color w:val="000000" w:themeColor="text1"/>
                <w:sz w:val="18"/>
                <w:szCs w:val="18"/>
              </w:rPr>
            </w:pPr>
            <w:r>
              <w:rPr>
                <w:rFonts w:asciiTheme="minorHAnsi" w:eastAsiaTheme="minorHAnsi" w:hAnsiTheme="minorHAnsi" w:cstheme="minorBidi"/>
                <w:color w:val="000000" w:themeColor="text1"/>
                <w:sz w:val="18"/>
                <w:szCs w:val="18"/>
              </w:rPr>
              <w:t>Didactisch coachen (Voerman).</w:t>
            </w:r>
          </w:p>
          <w:p w14:paraId="127010BE" w14:textId="25FACFD7" w:rsidR="00E64F7B" w:rsidRPr="004633CF" w:rsidRDefault="00E64F7B" w:rsidP="005D52D2">
            <w:pPr>
              <w:spacing w:after="0" w:line="259" w:lineRule="auto"/>
              <w:rPr>
                <w:rFonts w:asciiTheme="minorHAnsi" w:eastAsiaTheme="minorHAnsi" w:hAnsiTheme="minorHAnsi" w:cstheme="minorBidi"/>
                <w:color w:val="000000" w:themeColor="text1"/>
                <w:sz w:val="18"/>
                <w:szCs w:val="18"/>
              </w:rPr>
            </w:pPr>
          </w:p>
        </w:tc>
      </w:tr>
      <w:tr w:rsidR="004633CF" w:rsidRPr="004633CF" w14:paraId="71453B63" w14:textId="77777777" w:rsidTr="00FB60DD">
        <w:trPr>
          <w:trHeight w:val="113"/>
        </w:trPr>
        <w:tc>
          <w:tcPr>
            <w:tcW w:w="3964" w:type="dxa"/>
            <w:shd w:val="clear" w:color="auto" w:fill="auto"/>
          </w:tcPr>
          <w:p w14:paraId="3B7DAB44" w14:textId="77777777" w:rsidR="006053D7" w:rsidRPr="004633CF" w:rsidRDefault="006053D7" w:rsidP="00C00DD1">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lastRenderedPageBreak/>
              <w:t>Sociaal en emotioneel gedrag</w:t>
            </w:r>
          </w:p>
        </w:tc>
        <w:tc>
          <w:tcPr>
            <w:tcW w:w="4808" w:type="dxa"/>
          </w:tcPr>
          <w:p w14:paraId="4877372E" w14:textId="78236B16" w:rsidR="006053D7" w:rsidRDefault="006053D7" w:rsidP="00A032FD">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In onze leer- en ontwikkelcommunity levert iedereen een bijdrage aan de ontwikkeling van kinderen en volwassenen. Als mini maatschappij nemen wij samen de pedagogische verantwoordelijkheid.</w:t>
            </w:r>
          </w:p>
          <w:p w14:paraId="01D0153F" w14:textId="26CBB4E1" w:rsidR="00E23517" w:rsidRDefault="00E23517" w:rsidP="00A032FD">
            <w:pPr>
              <w:tabs>
                <w:tab w:val="left" w:pos="567"/>
              </w:tabs>
              <w:spacing w:after="0" w:line="240" w:lineRule="auto"/>
              <w:rPr>
                <w:rFonts w:asciiTheme="minorHAnsi" w:hAnsiTheme="minorHAnsi" w:cstheme="minorHAnsi"/>
                <w:color w:val="000000" w:themeColor="text1"/>
                <w:sz w:val="18"/>
                <w:szCs w:val="18"/>
              </w:rPr>
            </w:pPr>
          </w:p>
          <w:p w14:paraId="6FE6EEE9" w14:textId="71EA2748" w:rsidR="00E23517" w:rsidRDefault="00E23517" w:rsidP="00A032FD">
            <w:pPr>
              <w:tabs>
                <w:tab w:val="left" w:pos="567"/>
              </w:tabs>
              <w:spacing w:after="0" w:line="24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Professionalisering 2021-2022:</w:t>
            </w:r>
          </w:p>
          <w:p w14:paraId="48B2F4C5" w14:textId="40405494" w:rsidR="00E23517" w:rsidRDefault="00E23517" w:rsidP="00A032FD">
            <w:pPr>
              <w:tabs>
                <w:tab w:val="left" w:pos="567"/>
              </w:tabs>
              <w:spacing w:after="0" w:line="24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PBS.</w:t>
            </w:r>
          </w:p>
          <w:p w14:paraId="5F2032AF" w14:textId="5D595DFA" w:rsidR="00AC1477" w:rsidRPr="004633CF" w:rsidRDefault="00AC1477" w:rsidP="00A032FD">
            <w:pPr>
              <w:tabs>
                <w:tab w:val="left" w:pos="567"/>
              </w:tabs>
              <w:spacing w:after="0" w:line="240" w:lineRule="auto"/>
              <w:rPr>
                <w:rFonts w:asciiTheme="minorHAnsi" w:hAnsiTheme="minorHAnsi" w:cstheme="minorHAnsi"/>
                <w:color w:val="000000" w:themeColor="text1"/>
                <w:sz w:val="18"/>
                <w:szCs w:val="18"/>
              </w:rPr>
            </w:pPr>
          </w:p>
        </w:tc>
      </w:tr>
      <w:tr w:rsidR="004633CF" w:rsidRPr="004633CF" w14:paraId="61D6A911" w14:textId="77777777" w:rsidTr="00FB60DD">
        <w:trPr>
          <w:trHeight w:val="113"/>
        </w:trPr>
        <w:tc>
          <w:tcPr>
            <w:tcW w:w="3964" w:type="dxa"/>
            <w:shd w:val="clear" w:color="auto" w:fill="auto"/>
          </w:tcPr>
          <w:p w14:paraId="080440AD" w14:textId="77777777" w:rsidR="003545FB" w:rsidRPr="004633CF" w:rsidRDefault="003545FB" w:rsidP="00C00DD1">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Fysiek en medisch</w:t>
            </w:r>
          </w:p>
        </w:tc>
        <w:tc>
          <w:tcPr>
            <w:tcW w:w="4808" w:type="dxa"/>
          </w:tcPr>
          <w:p w14:paraId="53BF707C" w14:textId="0B4F9A69" w:rsidR="003545FB" w:rsidRDefault="003545FB" w:rsidP="00FC589B">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Naast de verplichte lessen LO</w:t>
            </w:r>
            <w:r w:rsidR="00A54C4C">
              <w:rPr>
                <w:rFonts w:asciiTheme="minorHAnsi" w:hAnsiTheme="minorHAnsi" w:cstheme="minorHAnsi"/>
                <w:color w:val="000000" w:themeColor="text1"/>
                <w:sz w:val="18"/>
                <w:szCs w:val="18"/>
              </w:rPr>
              <w:t xml:space="preserve"> w</w:t>
            </w:r>
            <w:r w:rsidRPr="004633CF">
              <w:rPr>
                <w:rFonts w:asciiTheme="minorHAnsi" w:hAnsiTheme="minorHAnsi" w:cstheme="minorHAnsi"/>
                <w:color w:val="000000" w:themeColor="text1"/>
                <w:sz w:val="18"/>
                <w:szCs w:val="18"/>
              </w:rPr>
              <w:t xml:space="preserve">orden </w:t>
            </w:r>
            <w:r w:rsidR="00582B75">
              <w:rPr>
                <w:rFonts w:asciiTheme="minorHAnsi" w:hAnsiTheme="minorHAnsi" w:cstheme="minorHAnsi"/>
                <w:color w:val="000000" w:themeColor="text1"/>
                <w:sz w:val="18"/>
                <w:szCs w:val="18"/>
              </w:rPr>
              <w:t>kinderen</w:t>
            </w:r>
            <w:r w:rsidRPr="004633CF">
              <w:rPr>
                <w:rFonts w:asciiTheme="minorHAnsi" w:hAnsiTheme="minorHAnsi" w:cstheme="minorHAnsi"/>
                <w:color w:val="000000" w:themeColor="text1"/>
                <w:sz w:val="18"/>
                <w:szCs w:val="18"/>
              </w:rPr>
              <w:t xml:space="preserve"> en volwassenen gestimuleerd om een actieve levenshouding te hebben aangaande beweging. Daarnaast </w:t>
            </w:r>
            <w:r w:rsidR="00325DAF">
              <w:rPr>
                <w:rFonts w:asciiTheme="minorHAnsi" w:hAnsiTheme="minorHAnsi" w:cstheme="minorHAnsi"/>
                <w:color w:val="000000" w:themeColor="text1"/>
                <w:sz w:val="18"/>
                <w:szCs w:val="18"/>
              </w:rPr>
              <w:t>hebben dagelijks aandacht</w:t>
            </w:r>
            <w:r w:rsidR="00DC3C40">
              <w:rPr>
                <w:rFonts w:asciiTheme="minorHAnsi" w:hAnsiTheme="minorHAnsi" w:cstheme="minorHAnsi"/>
                <w:color w:val="000000" w:themeColor="text1"/>
                <w:sz w:val="18"/>
                <w:szCs w:val="18"/>
              </w:rPr>
              <w:t xml:space="preserve"> voor</w:t>
            </w:r>
            <w:r w:rsidRPr="004633CF">
              <w:rPr>
                <w:rFonts w:asciiTheme="minorHAnsi" w:hAnsiTheme="minorHAnsi" w:cstheme="minorHAnsi"/>
                <w:color w:val="000000" w:themeColor="text1"/>
                <w:sz w:val="18"/>
                <w:szCs w:val="18"/>
              </w:rPr>
              <w:t xml:space="preserve"> </w:t>
            </w:r>
            <w:r w:rsidR="00325DAF">
              <w:rPr>
                <w:rFonts w:asciiTheme="minorHAnsi" w:hAnsiTheme="minorHAnsi" w:cstheme="minorHAnsi"/>
                <w:color w:val="000000" w:themeColor="text1"/>
                <w:sz w:val="18"/>
                <w:szCs w:val="18"/>
              </w:rPr>
              <w:t xml:space="preserve">gezonden </w:t>
            </w:r>
            <w:r w:rsidRPr="004633CF">
              <w:rPr>
                <w:rFonts w:asciiTheme="minorHAnsi" w:hAnsiTheme="minorHAnsi" w:cstheme="minorHAnsi"/>
                <w:color w:val="000000" w:themeColor="text1"/>
                <w:sz w:val="18"/>
                <w:szCs w:val="18"/>
              </w:rPr>
              <w:t xml:space="preserve">voeding en leefstijl. </w:t>
            </w:r>
            <w:r w:rsidR="006C30DC">
              <w:rPr>
                <w:rFonts w:asciiTheme="minorHAnsi" w:hAnsiTheme="minorHAnsi" w:cstheme="minorHAnsi"/>
                <w:color w:val="000000" w:themeColor="text1"/>
                <w:sz w:val="18"/>
                <w:szCs w:val="18"/>
              </w:rPr>
              <w:t>Kinderen hebben iedere vrijdagochtend een buitenprogramma.</w:t>
            </w:r>
          </w:p>
          <w:p w14:paraId="2631DC21" w14:textId="208CC71D" w:rsidR="00AC1477" w:rsidRPr="004633CF" w:rsidRDefault="00AC1477" w:rsidP="00FC589B">
            <w:pPr>
              <w:tabs>
                <w:tab w:val="left" w:pos="567"/>
              </w:tabs>
              <w:spacing w:after="0" w:line="240" w:lineRule="auto"/>
              <w:rPr>
                <w:rFonts w:asciiTheme="minorHAnsi" w:hAnsiTheme="minorHAnsi" w:cstheme="minorHAnsi"/>
                <w:color w:val="000000" w:themeColor="text1"/>
                <w:sz w:val="18"/>
                <w:szCs w:val="18"/>
              </w:rPr>
            </w:pPr>
          </w:p>
        </w:tc>
      </w:tr>
      <w:tr w:rsidR="004633CF" w:rsidRPr="004633CF" w14:paraId="68FEBACC" w14:textId="77777777" w:rsidTr="00FB60DD">
        <w:trPr>
          <w:trHeight w:val="113"/>
        </w:trPr>
        <w:tc>
          <w:tcPr>
            <w:tcW w:w="3964" w:type="dxa"/>
            <w:shd w:val="clear" w:color="auto" w:fill="auto"/>
          </w:tcPr>
          <w:p w14:paraId="0320CB2B" w14:textId="77777777" w:rsidR="002349D3" w:rsidRPr="004633CF" w:rsidRDefault="002349D3" w:rsidP="00C00DD1">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Werkhouding</w:t>
            </w:r>
          </w:p>
        </w:tc>
        <w:tc>
          <w:tcPr>
            <w:tcW w:w="4808" w:type="dxa"/>
          </w:tcPr>
          <w:p w14:paraId="4A0EB80E" w14:textId="57EFBA5D" w:rsidR="002349D3" w:rsidRDefault="002349D3" w:rsidP="00A032FD">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 xml:space="preserve">Ondersteuning naar behoeften van </w:t>
            </w:r>
            <w:r w:rsidR="00582B75">
              <w:rPr>
                <w:rFonts w:asciiTheme="minorHAnsi" w:hAnsiTheme="minorHAnsi" w:cstheme="minorHAnsi"/>
                <w:color w:val="000000" w:themeColor="text1"/>
                <w:sz w:val="18"/>
                <w:szCs w:val="18"/>
              </w:rPr>
              <w:t>het kind</w:t>
            </w:r>
            <w:r w:rsidRPr="004633CF">
              <w:rPr>
                <w:rFonts w:asciiTheme="minorHAnsi" w:hAnsiTheme="minorHAnsi" w:cstheme="minorHAnsi"/>
                <w:color w:val="000000" w:themeColor="text1"/>
                <w:sz w:val="18"/>
                <w:szCs w:val="18"/>
              </w:rPr>
              <w:t xml:space="preserve"> op o.a. taakgerichtheid en (interne en externe) motivatie.</w:t>
            </w:r>
          </w:p>
          <w:p w14:paraId="22CD5FAC" w14:textId="3BDC13D0" w:rsidR="00BF4C6E" w:rsidRDefault="00BF4C6E" w:rsidP="00A032FD">
            <w:pPr>
              <w:tabs>
                <w:tab w:val="left" w:pos="567"/>
              </w:tabs>
              <w:spacing w:after="0" w:line="240" w:lineRule="auto"/>
              <w:rPr>
                <w:rFonts w:asciiTheme="minorHAnsi" w:hAnsiTheme="minorHAnsi" w:cstheme="minorHAnsi"/>
                <w:color w:val="000000" w:themeColor="text1"/>
                <w:sz w:val="18"/>
                <w:szCs w:val="18"/>
              </w:rPr>
            </w:pPr>
          </w:p>
          <w:p w14:paraId="2ABDF0AD" w14:textId="77777777" w:rsidR="00BF4C6E" w:rsidRDefault="00BF4C6E" w:rsidP="00BF4C6E">
            <w:pPr>
              <w:tabs>
                <w:tab w:val="left" w:pos="567"/>
              </w:tabs>
              <w:spacing w:after="0" w:line="24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Professionalisering 2021-2022:</w:t>
            </w:r>
          </w:p>
          <w:p w14:paraId="2F14C923" w14:textId="03A8052D" w:rsidR="00BF4C6E" w:rsidRDefault="00BF4C6E" w:rsidP="00A032FD">
            <w:pPr>
              <w:tabs>
                <w:tab w:val="left" w:pos="567"/>
              </w:tabs>
              <w:spacing w:after="0" w:line="24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PBS.</w:t>
            </w:r>
          </w:p>
          <w:p w14:paraId="5FDB3F9A" w14:textId="2CBE34A7" w:rsidR="00BF4C6E" w:rsidRDefault="00BF4C6E" w:rsidP="00A032FD">
            <w:pPr>
              <w:tabs>
                <w:tab w:val="left" w:pos="567"/>
              </w:tabs>
              <w:spacing w:after="0" w:line="24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Didactisch coachen.</w:t>
            </w:r>
          </w:p>
          <w:p w14:paraId="1C1EE9DE" w14:textId="724B33CA" w:rsidR="00AC1477" w:rsidRPr="004633CF" w:rsidRDefault="00AC1477" w:rsidP="00A032FD">
            <w:pPr>
              <w:tabs>
                <w:tab w:val="left" w:pos="567"/>
              </w:tabs>
              <w:spacing w:after="0" w:line="240" w:lineRule="auto"/>
              <w:rPr>
                <w:rFonts w:asciiTheme="minorHAnsi" w:hAnsiTheme="minorHAnsi" w:cstheme="minorHAnsi"/>
                <w:color w:val="000000" w:themeColor="text1"/>
                <w:sz w:val="18"/>
                <w:szCs w:val="18"/>
              </w:rPr>
            </w:pPr>
          </w:p>
        </w:tc>
      </w:tr>
      <w:tr w:rsidR="001E6D62" w:rsidRPr="004633CF" w14:paraId="27C459F5" w14:textId="77777777" w:rsidTr="00FB60DD">
        <w:trPr>
          <w:trHeight w:val="113"/>
        </w:trPr>
        <w:tc>
          <w:tcPr>
            <w:tcW w:w="3964" w:type="dxa"/>
            <w:shd w:val="clear" w:color="auto" w:fill="auto"/>
          </w:tcPr>
          <w:p w14:paraId="0F510A17" w14:textId="77777777" w:rsidR="001E6D62" w:rsidRPr="004633CF" w:rsidRDefault="001E6D62" w:rsidP="00C00DD1">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Thuissituatie</w:t>
            </w:r>
          </w:p>
        </w:tc>
        <w:tc>
          <w:tcPr>
            <w:tcW w:w="4808" w:type="dxa"/>
          </w:tcPr>
          <w:p w14:paraId="730D7679" w14:textId="77777777" w:rsidR="001E6D62" w:rsidRDefault="001E6D62" w:rsidP="00A032FD">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 xml:space="preserve">Door intensief contact met ouders (inspiratieavonden en </w:t>
            </w:r>
            <w:r w:rsidR="007E511B">
              <w:rPr>
                <w:rFonts w:asciiTheme="minorHAnsi" w:hAnsiTheme="minorHAnsi" w:cstheme="minorHAnsi"/>
                <w:color w:val="000000" w:themeColor="text1"/>
                <w:sz w:val="18"/>
                <w:szCs w:val="18"/>
              </w:rPr>
              <w:t>medezeggenschapsraad</w:t>
            </w:r>
            <w:r w:rsidRPr="004633CF">
              <w:rPr>
                <w:rFonts w:asciiTheme="minorHAnsi" w:hAnsiTheme="minorHAnsi" w:cstheme="minorHAnsi"/>
                <w:color w:val="000000" w:themeColor="text1"/>
                <w:sz w:val="18"/>
                <w:szCs w:val="18"/>
              </w:rPr>
              <w:t>, kind</w:t>
            </w:r>
            <w:r w:rsidR="007E511B">
              <w:rPr>
                <w:rFonts w:asciiTheme="minorHAnsi" w:hAnsiTheme="minorHAnsi" w:cstheme="minorHAnsi"/>
                <w:color w:val="000000" w:themeColor="text1"/>
                <w:sz w:val="18"/>
                <w:szCs w:val="18"/>
              </w:rPr>
              <w:t>-</w:t>
            </w:r>
            <w:r w:rsidRPr="004633CF">
              <w:rPr>
                <w:rFonts w:asciiTheme="minorHAnsi" w:hAnsiTheme="minorHAnsi" w:cstheme="minorHAnsi"/>
                <w:color w:val="000000" w:themeColor="text1"/>
                <w:sz w:val="18"/>
                <w:szCs w:val="18"/>
              </w:rPr>
              <w:t>ouder</w:t>
            </w:r>
            <w:r w:rsidR="007E511B">
              <w:rPr>
                <w:rFonts w:asciiTheme="minorHAnsi" w:hAnsiTheme="minorHAnsi" w:cstheme="minorHAnsi"/>
                <w:color w:val="000000" w:themeColor="text1"/>
                <w:sz w:val="18"/>
                <w:szCs w:val="18"/>
              </w:rPr>
              <w:t>-</w:t>
            </w:r>
            <w:r w:rsidRPr="004633CF">
              <w:rPr>
                <w:rFonts w:asciiTheme="minorHAnsi" w:hAnsiTheme="minorHAnsi" w:cstheme="minorHAnsi"/>
                <w:color w:val="000000" w:themeColor="text1"/>
                <w:sz w:val="18"/>
                <w:szCs w:val="18"/>
              </w:rPr>
              <w:t xml:space="preserve">coachgesprek) </w:t>
            </w:r>
            <w:r w:rsidR="00580C33">
              <w:rPr>
                <w:rFonts w:asciiTheme="minorHAnsi" w:hAnsiTheme="minorHAnsi" w:cstheme="minorHAnsi"/>
                <w:color w:val="000000" w:themeColor="text1"/>
                <w:sz w:val="18"/>
                <w:szCs w:val="18"/>
              </w:rPr>
              <w:t>dragen we zorg</w:t>
            </w:r>
            <w:r w:rsidRPr="004633CF">
              <w:rPr>
                <w:rFonts w:asciiTheme="minorHAnsi" w:hAnsiTheme="minorHAnsi" w:cstheme="minorHAnsi"/>
                <w:color w:val="000000" w:themeColor="text1"/>
                <w:sz w:val="18"/>
                <w:szCs w:val="18"/>
              </w:rPr>
              <w:t xml:space="preserve"> voor een veilig</w:t>
            </w:r>
            <w:r w:rsidR="00580C33">
              <w:rPr>
                <w:rFonts w:asciiTheme="minorHAnsi" w:hAnsiTheme="minorHAnsi" w:cstheme="minorHAnsi"/>
                <w:color w:val="000000" w:themeColor="text1"/>
                <w:sz w:val="18"/>
                <w:szCs w:val="18"/>
              </w:rPr>
              <w:t>e</w:t>
            </w:r>
            <w:r w:rsidRPr="004633CF">
              <w:rPr>
                <w:rFonts w:asciiTheme="minorHAnsi" w:hAnsiTheme="minorHAnsi" w:cstheme="minorHAnsi"/>
                <w:color w:val="000000" w:themeColor="text1"/>
                <w:sz w:val="18"/>
                <w:szCs w:val="18"/>
              </w:rPr>
              <w:t xml:space="preserve"> leer- en ontwikkelcommunity thuis en op school.</w:t>
            </w:r>
            <w:r w:rsidR="00610E09" w:rsidRPr="004633CF">
              <w:rPr>
                <w:rFonts w:asciiTheme="minorHAnsi" w:hAnsiTheme="minorHAnsi" w:cstheme="minorHAnsi"/>
                <w:color w:val="000000" w:themeColor="text1"/>
                <w:sz w:val="18"/>
                <w:szCs w:val="18"/>
              </w:rPr>
              <w:t xml:space="preserve"> Ouders</w:t>
            </w:r>
            <w:r w:rsidR="00580C33">
              <w:rPr>
                <w:rFonts w:asciiTheme="minorHAnsi" w:hAnsiTheme="minorHAnsi" w:cstheme="minorHAnsi"/>
                <w:color w:val="000000" w:themeColor="text1"/>
                <w:sz w:val="18"/>
                <w:szCs w:val="18"/>
              </w:rPr>
              <w:t xml:space="preserve"> worden</w:t>
            </w:r>
            <w:r w:rsidR="00610E09" w:rsidRPr="004633CF">
              <w:rPr>
                <w:rFonts w:asciiTheme="minorHAnsi" w:hAnsiTheme="minorHAnsi" w:cstheme="minorHAnsi"/>
                <w:color w:val="000000" w:themeColor="text1"/>
                <w:sz w:val="18"/>
                <w:szCs w:val="18"/>
              </w:rPr>
              <w:t xml:space="preserve"> ondersteun</w:t>
            </w:r>
            <w:r w:rsidR="00580C33">
              <w:rPr>
                <w:rFonts w:asciiTheme="minorHAnsi" w:hAnsiTheme="minorHAnsi" w:cstheme="minorHAnsi"/>
                <w:color w:val="000000" w:themeColor="text1"/>
                <w:sz w:val="18"/>
                <w:szCs w:val="18"/>
              </w:rPr>
              <w:t>d</w:t>
            </w:r>
            <w:r w:rsidR="00610E09" w:rsidRPr="004633CF">
              <w:rPr>
                <w:rFonts w:asciiTheme="minorHAnsi" w:hAnsiTheme="minorHAnsi" w:cstheme="minorHAnsi"/>
                <w:color w:val="000000" w:themeColor="text1"/>
                <w:sz w:val="18"/>
                <w:szCs w:val="18"/>
              </w:rPr>
              <w:t xml:space="preserve"> waar </w:t>
            </w:r>
            <w:r w:rsidR="00580C33">
              <w:rPr>
                <w:rFonts w:asciiTheme="minorHAnsi" w:hAnsiTheme="minorHAnsi" w:cstheme="minorHAnsi"/>
                <w:color w:val="000000" w:themeColor="text1"/>
                <w:sz w:val="18"/>
                <w:szCs w:val="18"/>
              </w:rPr>
              <w:t>mogelijk</w:t>
            </w:r>
            <w:r w:rsidR="006F5AE6" w:rsidRPr="004633CF">
              <w:rPr>
                <w:rFonts w:asciiTheme="minorHAnsi" w:hAnsiTheme="minorHAnsi" w:cstheme="minorHAnsi"/>
                <w:color w:val="000000" w:themeColor="text1"/>
                <w:sz w:val="18"/>
                <w:szCs w:val="18"/>
              </w:rPr>
              <w:t>.</w:t>
            </w:r>
            <w:r w:rsidR="00451F3F" w:rsidRPr="004633CF">
              <w:rPr>
                <w:rFonts w:asciiTheme="minorHAnsi" w:hAnsiTheme="minorHAnsi" w:cstheme="minorHAnsi"/>
                <w:color w:val="000000" w:themeColor="text1"/>
                <w:sz w:val="18"/>
                <w:szCs w:val="18"/>
              </w:rPr>
              <w:t xml:space="preserve"> Als ouders goed voor zichzelf zorgen, kunnen ze ook beter voor hun kind zorgen</w:t>
            </w:r>
            <w:r w:rsidR="005B5DE8">
              <w:rPr>
                <w:rFonts w:asciiTheme="minorHAnsi" w:hAnsiTheme="minorHAnsi" w:cstheme="minorHAnsi"/>
                <w:color w:val="000000" w:themeColor="text1"/>
                <w:sz w:val="18"/>
                <w:szCs w:val="18"/>
              </w:rPr>
              <w:t>, hen o</w:t>
            </w:r>
            <w:r w:rsidR="00610E09" w:rsidRPr="004633CF">
              <w:rPr>
                <w:rFonts w:asciiTheme="minorHAnsi" w:hAnsiTheme="minorHAnsi" w:cstheme="minorHAnsi"/>
                <w:color w:val="000000" w:themeColor="text1"/>
                <w:sz w:val="18"/>
                <w:szCs w:val="18"/>
              </w:rPr>
              <w:t>ndersteun</w:t>
            </w:r>
            <w:r w:rsidR="005B5DE8">
              <w:rPr>
                <w:rFonts w:asciiTheme="minorHAnsi" w:hAnsiTheme="minorHAnsi" w:cstheme="minorHAnsi"/>
                <w:color w:val="000000" w:themeColor="text1"/>
                <w:sz w:val="18"/>
                <w:szCs w:val="18"/>
              </w:rPr>
              <w:t xml:space="preserve">en </w:t>
            </w:r>
            <w:r w:rsidR="00610E09" w:rsidRPr="004633CF">
              <w:rPr>
                <w:rFonts w:asciiTheme="minorHAnsi" w:hAnsiTheme="minorHAnsi" w:cstheme="minorHAnsi"/>
                <w:color w:val="000000" w:themeColor="text1"/>
                <w:sz w:val="18"/>
                <w:szCs w:val="18"/>
              </w:rPr>
              <w:t>en helpen bij het maken van keuzes.</w:t>
            </w:r>
          </w:p>
          <w:p w14:paraId="32FCD000" w14:textId="31B7CBAD" w:rsidR="00AC1477" w:rsidRPr="004633CF" w:rsidRDefault="00AC1477" w:rsidP="00A032FD">
            <w:pPr>
              <w:tabs>
                <w:tab w:val="left" w:pos="567"/>
              </w:tabs>
              <w:spacing w:after="0" w:line="240" w:lineRule="auto"/>
              <w:rPr>
                <w:rFonts w:asciiTheme="minorHAnsi" w:hAnsiTheme="minorHAnsi" w:cstheme="minorHAnsi"/>
                <w:color w:val="000000" w:themeColor="text1"/>
                <w:sz w:val="18"/>
                <w:szCs w:val="18"/>
              </w:rPr>
            </w:pPr>
          </w:p>
        </w:tc>
      </w:tr>
    </w:tbl>
    <w:p w14:paraId="76A53204" w14:textId="77777777" w:rsidR="001215EE" w:rsidRPr="004633CF" w:rsidRDefault="001215EE" w:rsidP="004D1BBD">
      <w:pPr>
        <w:tabs>
          <w:tab w:val="left" w:pos="567"/>
        </w:tabs>
        <w:spacing w:after="0" w:line="240" w:lineRule="auto"/>
        <w:rPr>
          <w:rFonts w:asciiTheme="minorHAnsi" w:hAnsiTheme="minorHAnsi" w:cstheme="minorHAnsi"/>
          <w:color w:val="000000" w:themeColor="text1"/>
          <w:sz w:val="18"/>
          <w:szCs w:val="18"/>
        </w:rPr>
      </w:pPr>
    </w:p>
    <w:p w14:paraId="0783EDA6" w14:textId="77777777" w:rsidR="00285D9B" w:rsidRPr="004633CF" w:rsidRDefault="00285D9B" w:rsidP="004D1BBD">
      <w:pPr>
        <w:tabs>
          <w:tab w:val="left" w:pos="567"/>
        </w:tabs>
        <w:spacing w:after="0" w:line="240" w:lineRule="auto"/>
        <w:rPr>
          <w:rFonts w:asciiTheme="minorHAnsi" w:hAnsiTheme="minorHAnsi" w:cstheme="minorHAnsi"/>
          <w:b/>
          <w:color w:val="000000" w:themeColor="text1"/>
          <w:sz w:val="18"/>
          <w:szCs w:val="18"/>
        </w:rPr>
      </w:pPr>
    </w:p>
    <w:p w14:paraId="6B40C129" w14:textId="042D633C" w:rsidR="00F90D0A" w:rsidRPr="004633CF" w:rsidRDefault="000F69D1" w:rsidP="004D1BBD">
      <w:pPr>
        <w:tabs>
          <w:tab w:val="left" w:pos="567"/>
        </w:tabs>
        <w:spacing w:after="0" w:line="240" w:lineRule="auto"/>
        <w:rPr>
          <w:rFonts w:asciiTheme="minorHAnsi" w:hAnsiTheme="minorHAnsi" w:cstheme="minorHAnsi"/>
          <w:b/>
          <w:color w:val="000000" w:themeColor="text1"/>
          <w:sz w:val="18"/>
          <w:szCs w:val="18"/>
        </w:rPr>
      </w:pPr>
      <w:r w:rsidRPr="004633CF">
        <w:rPr>
          <w:rFonts w:asciiTheme="minorHAnsi" w:hAnsiTheme="minorHAnsi" w:cstheme="minorHAnsi"/>
          <w:b/>
          <w:color w:val="000000" w:themeColor="text1"/>
          <w:sz w:val="18"/>
          <w:szCs w:val="18"/>
        </w:rPr>
        <w:t>Overige bijzonderheden</w:t>
      </w:r>
      <w:r w:rsidR="00FA26B4" w:rsidRPr="004633CF">
        <w:rPr>
          <w:rFonts w:asciiTheme="minorHAnsi" w:hAnsiTheme="minorHAnsi" w:cstheme="minorHAnsi"/>
          <w:b/>
          <w:color w:val="000000" w:themeColor="text1"/>
          <w:sz w:val="18"/>
          <w:szCs w:val="18"/>
        </w:rPr>
        <w:t>:</w:t>
      </w:r>
    </w:p>
    <w:p w14:paraId="2E3F2327" w14:textId="03229955" w:rsidR="005D7B7A" w:rsidRPr="004633CF" w:rsidRDefault="008101EF" w:rsidP="0065039D">
      <w:pPr>
        <w:pStyle w:val="Geenafstand"/>
        <w:rPr>
          <w:rFonts w:cstheme="minorHAnsi"/>
          <w:color w:val="000000" w:themeColor="text1"/>
          <w:sz w:val="18"/>
          <w:szCs w:val="18"/>
        </w:rPr>
      </w:pPr>
      <w:r w:rsidRPr="004633CF">
        <w:rPr>
          <w:rFonts w:cstheme="minorHAnsi"/>
          <w:color w:val="000000" w:themeColor="text1"/>
          <w:sz w:val="18"/>
          <w:szCs w:val="18"/>
        </w:rPr>
        <w:t xml:space="preserve"> </w:t>
      </w:r>
    </w:p>
    <w:p w14:paraId="59436A44" w14:textId="5C2155FA" w:rsidR="00437FE6" w:rsidRPr="004633CF" w:rsidRDefault="00437FE6" w:rsidP="00EA50AB">
      <w:pPr>
        <w:spacing w:after="0" w:line="240" w:lineRule="auto"/>
        <w:rPr>
          <w:rFonts w:asciiTheme="minorHAnsi" w:eastAsiaTheme="minorHAnsi" w:hAnsiTheme="minorHAnsi" w:cstheme="minorHAnsi"/>
          <w:color w:val="000000" w:themeColor="text1"/>
          <w:sz w:val="18"/>
          <w:szCs w:val="18"/>
        </w:rPr>
      </w:pPr>
    </w:p>
    <w:p w14:paraId="6EC27704" w14:textId="524E5490" w:rsidR="00437FE6" w:rsidRPr="004633CF" w:rsidRDefault="00437FE6" w:rsidP="0065039D">
      <w:pPr>
        <w:pStyle w:val="Geenafstand"/>
        <w:rPr>
          <w:rFonts w:cstheme="minorHAnsi"/>
          <w:b/>
          <w:color w:val="000000" w:themeColor="text1"/>
          <w:sz w:val="18"/>
          <w:szCs w:val="18"/>
        </w:rPr>
      </w:pPr>
      <w:r w:rsidRPr="004633CF">
        <w:rPr>
          <w:rFonts w:cstheme="minorHAnsi"/>
          <w:b/>
          <w:color w:val="000000" w:themeColor="text1"/>
          <w:sz w:val="18"/>
          <w:szCs w:val="18"/>
        </w:rPr>
        <w:t>Website</w:t>
      </w:r>
    </w:p>
    <w:p w14:paraId="68F07485" w14:textId="77777777" w:rsidR="00ED4E33" w:rsidRPr="004633CF" w:rsidRDefault="003D56B6" w:rsidP="0065039D">
      <w:pPr>
        <w:pStyle w:val="Geenafstand"/>
        <w:rPr>
          <w:rFonts w:cstheme="minorHAnsi"/>
          <w:color w:val="000000" w:themeColor="text1"/>
          <w:sz w:val="18"/>
          <w:szCs w:val="18"/>
        </w:rPr>
      </w:pPr>
      <w:r w:rsidRPr="004633CF">
        <w:rPr>
          <w:rFonts w:cstheme="minorHAnsi"/>
          <w:color w:val="000000" w:themeColor="text1"/>
          <w:sz w:val="18"/>
          <w:szCs w:val="18"/>
        </w:rPr>
        <w:t>Gezien het belang van beschikbaarheid en vindbaarheid van actuele gegevens met betrekking tot het dekkend netwerk is het voor bezoekers van de website van PPO Rotterdam mogelijk</w:t>
      </w:r>
      <w:r w:rsidR="00ED4E33" w:rsidRPr="004633CF">
        <w:rPr>
          <w:rFonts w:cstheme="minorHAnsi"/>
          <w:color w:val="000000" w:themeColor="text1"/>
          <w:sz w:val="18"/>
          <w:szCs w:val="18"/>
        </w:rPr>
        <w:t xml:space="preserve"> om uw</w:t>
      </w:r>
      <w:r w:rsidRPr="004633CF">
        <w:rPr>
          <w:rFonts w:cstheme="minorHAnsi"/>
          <w:color w:val="000000" w:themeColor="text1"/>
          <w:sz w:val="18"/>
          <w:szCs w:val="18"/>
        </w:rPr>
        <w:t xml:space="preserve"> school binnen een postcodegebied te zoeken en vervolgens in te zoomen op basis van een aantal categorieën en indicatoren. Vervolgens kunnen scholen van keuze worden </w:t>
      </w:r>
      <w:r w:rsidRPr="004633CF">
        <w:rPr>
          <w:rFonts w:cstheme="minorHAnsi"/>
          <w:color w:val="000000" w:themeColor="text1"/>
          <w:sz w:val="18"/>
          <w:szCs w:val="18"/>
        </w:rPr>
        <w:lastRenderedPageBreak/>
        <w:t>aangeklikt om meer informatie te krijgen over de school in het algemeen en de mogelijkheden wat betreft de (extra)ondersteuning.</w:t>
      </w:r>
      <w:r w:rsidR="000865C5" w:rsidRPr="004633CF">
        <w:rPr>
          <w:rFonts w:cstheme="minorHAnsi"/>
          <w:color w:val="000000" w:themeColor="text1"/>
          <w:sz w:val="18"/>
          <w:szCs w:val="18"/>
        </w:rPr>
        <w:t xml:space="preserve"> </w:t>
      </w:r>
    </w:p>
    <w:p w14:paraId="4AC144B4" w14:textId="77777777" w:rsidR="00ED4E33" w:rsidRPr="004633CF" w:rsidRDefault="00ED4E33" w:rsidP="0065039D">
      <w:pPr>
        <w:pStyle w:val="Geenafstand"/>
        <w:rPr>
          <w:rFonts w:cstheme="minorHAnsi"/>
          <w:color w:val="000000" w:themeColor="text1"/>
          <w:sz w:val="18"/>
          <w:szCs w:val="18"/>
        </w:rPr>
      </w:pPr>
    </w:p>
    <w:p w14:paraId="220EE9C3" w14:textId="285518CC" w:rsidR="003D56B6" w:rsidRPr="004633CF" w:rsidRDefault="000865C5" w:rsidP="0065039D">
      <w:pPr>
        <w:pStyle w:val="Geenafstand"/>
        <w:rPr>
          <w:rFonts w:cstheme="minorHAnsi"/>
          <w:color w:val="000000" w:themeColor="text1"/>
          <w:sz w:val="18"/>
          <w:szCs w:val="18"/>
        </w:rPr>
      </w:pPr>
      <w:r w:rsidRPr="004633CF">
        <w:rPr>
          <w:rFonts w:cstheme="minorHAnsi"/>
          <w:color w:val="000000" w:themeColor="text1"/>
          <w:sz w:val="18"/>
          <w:szCs w:val="18"/>
        </w:rPr>
        <w:t xml:space="preserve">Kunt u hieronder aangeven op welke punten u uw school – op basis van het SOP </w:t>
      </w:r>
      <w:r w:rsidR="00404598" w:rsidRPr="004633CF">
        <w:rPr>
          <w:rFonts w:cstheme="minorHAnsi"/>
          <w:color w:val="000000" w:themeColor="text1"/>
          <w:sz w:val="18"/>
          <w:szCs w:val="18"/>
        </w:rPr>
        <w:t>–</w:t>
      </w:r>
      <w:r w:rsidRPr="004633CF">
        <w:rPr>
          <w:rFonts w:cstheme="minorHAnsi"/>
          <w:color w:val="000000" w:themeColor="text1"/>
          <w:sz w:val="18"/>
          <w:szCs w:val="18"/>
        </w:rPr>
        <w:t xml:space="preserve"> </w:t>
      </w:r>
      <w:r w:rsidR="00404598" w:rsidRPr="004633CF">
        <w:rPr>
          <w:rFonts w:cstheme="minorHAnsi"/>
          <w:color w:val="000000" w:themeColor="text1"/>
          <w:sz w:val="18"/>
          <w:szCs w:val="18"/>
        </w:rPr>
        <w:t xml:space="preserve">op </w:t>
      </w:r>
      <w:r w:rsidR="00ED4E33" w:rsidRPr="004633CF">
        <w:rPr>
          <w:rFonts w:cstheme="minorHAnsi"/>
          <w:color w:val="000000" w:themeColor="text1"/>
          <w:sz w:val="18"/>
          <w:szCs w:val="18"/>
        </w:rPr>
        <w:t>de scholenkaart wilt weergeven?</w:t>
      </w:r>
    </w:p>
    <w:p w14:paraId="48BBEF32" w14:textId="77777777" w:rsidR="000865C5" w:rsidRPr="004633CF" w:rsidRDefault="000865C5" w:rsidP="0065039D">
      <w:pPr>
        <w:pStyle w:val="Geenafstand"/>
        <w:rPr>
          <w:rFonts w:cstheme="minorHAnsi"/>
          <w:color w:val="000000" w:themeColor="text1"/>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1"/>
        <w:gridCol w:w="2528"/>
      </w:tblGrid>
      <w:tr w:rsidR="004633CF" w:rsidRPr="004633CF" w14:paraId="03716F13" w14:textId="77777777" w:rsidTr="00A13F7C">
        <w:trPr>
          <w:trHeight w:val="70"/>
        </w:trPr>
        <w:tc>
          <w:tcPr>
            <w:tcW w:w="6681" w:type="dxa"/>
            <w:shd w:val="clear" w:color="auto" w:fill="CDEBFF"/>
            <w:tcMar>
              <w:left w:w="108" w:type="dxa"/>
              <w:right w:w="108" w:type="dxa"/>
            </w:tcMar>
          </w:tcPr>
          <w:p w14:paraId="4A87D81F" w14:textId="2EFA18ED" w:rsidR="000929DC" w:rsidRPr="004633CF" w:rsidRDefault="000929DC" w:rsidP="001040A4">
            <w:pPr>
              <w:tabs>
                <w:tab w:val="left" w:pos="567"/>
              </w:tabs>
              <w:spacing w:after="0" w:line="240" w:lineRule="auto"/>
              <w:rPr>
                <w:rFonts w:asciiTheme="minorHAnsi" w:hAnsiTheme="minorHAnsi" w:cstheme="minorHAnsi"/>
                <w:b/>
                <w:color w:val="000000" w:themeColor="text1"/>
                <w:sz w:val="18"/>
                <w:szCs w:val="18"/>
              </w:rPr>
            </w:pPr>
            <w:r w:rsidRPr="004633CF">
              <w:rPr>
                <w:rFonts w:asciiTheme="minorHAnsi" w:hAnsiTheme="minorHAnsi" w:cstheme="minorHAnsi"/>
                <w:b/>
                <w:color w:val="000000" w:themeColor="text1"/>
                <w:sz w:val="18"/>
                <w:szCs w:val="18"/>
              </w:rPr>
              <w:t>Leren &amp; Ontwikkelen</w:t>
            </w:r>
          </w:p>
        </w:tc>
        <w:tc>
          <w:tcPr>
            <w:tcW w:w="2528" w:type="dxa"/>
            <w:shd w:val="clear" w:color="auto" w:fill="CDEBFF"/>
            <w:tcMar>
              <w:left w:w="108" w:type="dxa"/>
              <w:right w:w="108" w:type="dxa"/>
            </w:tcMar>
            <w:vAlign w:val="bottom"/>
          </w:tcPr>
          <w:p w14:paraId="587B0B68" w14:textId="00048E4A" w:rsidR="000929DC" w:rsidRPr="004633CF" w:rsidRDefault="000929DC" w:rsidP="001040A4">
            <w:pPr>
              <w:tabs>
                <w:tab w:val="left" w:pos="567"/>
              </w:tabs>
              <w:spacing w:after="0" w:line="240" w:lineRule="auto"/>
              <w:jc w:val="center"/>
              <w:rPr>
                <w:rFonts w:asciiTheme="minorHAnsi" w:hAnsiTheme="minorHAnsi" w:cstheme="minorHAnsi"/>
                <w:b/>
                <w:color w:val="000000" w:themeColor="text1"/>
                <w:sz w:val="18"/>
                <w:szCs w:val="18"/>
              </w:rPr>
            </w:pPr>
          </w:p>
        </w:tc>
      </w:tr>
      <w:tr w:rsidR="004633CF" w:rsidRPr="004633CF" w14:paraId="4696A3B9" w14:textId="77777777" w:rsidTr="00A13F7C">
        <w:tc>
          <w:tcPr>
            <w:tcW w:w="6681" w:type="dxa"/>
            <w:shd w:val="clear" w:color="auto" w:fill="auto"/>
            <w:tcMar>
              <w:left w:w="108" w:type="dxa"/>
              <w:right w:w="108" w:type="dxa"/>
            </w:tcMar>
          </w:tcPr>
          <w:p w14:paraId="01D74610" w14:textId="4599F2E5" w:rsidR="000929DC" w:rsidRPr="004633CF" w:rsidRDefault="000929DC" w:rsidP="001040A4">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Dyslexie</w:t>
            </w:r>
          </w:p>
        </w:tc>
        <w:tc>
          <w:tcPr>
            <w:tcW w:w="2528" w:type="dxa"/>
            <w:shd w:val="clear" w:color="auto" w:fill="auto"/>
            <w:tcMar>
              <w:left w:w="108" w:type="dxa"/>
              <w:right w:w="108" w:type="dxa"/>
            </w:tcMar>
          </w:tcPr>
          <w:p w14:paraId="3AA77DEC" w14:textId="11C4EB40" w:rsidR="000929DC" w:rsidRPr="004633CF" w:rsidRDefault="00492F76" w:rsidP="001040A4">
            <w:pPr>
              <w:tabs>
                <w:tab w:val="left" w:pos="567"/>
              </w:tabs>
              <w:spacing w:after="0" w:line="240" w:lineRule="auto"/>
              <w:jc w:val="center"/>
              <w:rPr>
                <w:rFonts w:asciiTheme="minorHAnsi" w:hAnsiTheme="minorHAnsi" w:cstheme="minorHAnsi"/>
                <w:color w:val="000000" w:themeColor="text1"/>
                <w:sz w:val="18"/>
                <w:szCs w:val="18"/>
              </w:rPr>
            </w:pPr>
            <w:sdt>
              <w:sdtPr>
                <w:rPr>
                  <w:rFonts w:asciiTheme="minorHAnsi" w:hAnsiTheme="minorHAnsi" w:cstheme="minorHAnsi"/>
                  <w:color w:val="000000" w:themeColor="text1"/>
                  <w:sz w:val="18"/>
                  <w:szCs w:val="18"/>
                </w:rPr>
                <w:id w:val="814911936"/>
                <w14:checkbox>
                  <w14:checked w14:val="1"/>
                  <w14:checkedState w14:val="2612" w14:font="MS Gothic"/>
                  <w14:uncheckedState w14:val="2610" w14:font="MS Gothic"/>
                </w14:checkbox>
              </w:sdtPr>
              <w:sdtEndPr/>
              <w:sdtContent>
                <w:r w:rsidR="00482BD6" w:rsidRPr="004633CF">
                  <w:rPr>
                    <w:rFonts w:ascii="MS Gothic" w:eastAsia="MS Gothic" w:hAnsi="MS Gothic" w:cstheme="minorHAnsi" w:hint="eastAsia"/>
                    <w:color w:val="000000" w:themeColor="text1"/>
                    <w:sz w:val="18"/>
                    <w:szCs w:val="18"/>
                  </w:rPr>
                  <w:t>☒</w:t>
                </w:r>
              </w:sdtContent>
            </w:sdt>
          </w:p>
        </w:tc>
      </w:tr>
      <w:tr w:rsidR="004633CF" w:rsidRPr="004633CF" w14:paraId="6AB05B6B" w14:textId="77777777" w:rsidTr="00A13F7C">
        <w:tc>
          <w:tcPr>
            <w:tcW w:w="6681" w:type="dxa"/>
            <w:shd w:val="clear" w:color="auto" w:fill="auto"/>
            <w:tcMar>
              <w:left w:w="108" w:type="dxa"/>
              <w:right w:w="108" w:type="dxa"/>
            </w:tcMar>
          </w:tcPr>
          <w:p w14:paraId="1C13CAA6" w14:textId="30B3C0E2" w:rsidR="000929DC" w:rsidRPr="004633CF" w:rsidRDefault="000929DC" w:rsidP="001040A4">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Dyscalculie</w:t>
            </w:r>
          </w:p>
        </w:tc>
        <w:tc>
          <w:tcPr>
            <w:tcW w:w="2528" w:type="dxa"/>
            <w:shd w:val="clear" w:color="auto" w:fill="auto"/>
            <w:tcMar>
              <w:left w:w="108" w:type="dxa"/>
              <w:right w:w="108" w:type="dxa"/>
            </w:tcMar>
          </w:tcPr>
          <w:p w14:paraId="3E51FEFF" w14:textId="6F2D4A24" w:rsidR="000929DC" w:rsidRPr="004633CF" w:rsidRDefault="00492F76" w:rsidP="001040A4">
            <w:pPr>
              <w:tabs>
                <w:tab w:val="left" w:pos="567"/>
              </w:tabs>
              <w:spacing w:after="0" w:line="240" w:lineRule="auto"/>
              <w:jc w:val="center"/>
              <w:rPr>
                <w:rFonts w:asciiTheme="minorHAnsi" w:hAnsiTheme="minorHAnsi" w:cstheme="minorHAnsi"/>
                <w:color w:val="000000" w:themeColor="text1"/>
                <w:sz w:val="18"/>
                <w:szCs w:val="18"/>
              </w:rPr>
            </w:pPr>
            <w:sdt>
              <w:sdtPr>
                <w:rPr>
                  <w:rFonts w:asciiTheme="minorHAnsi" w:hAnsiTheme="minorHAnsi" w:cstheme="minorHAnsi"/>
                  <w:color w:val="000000" w:themeColor="text1"/>
                  <w:sz w:val="18"/>
                  <w:szCs w:val="18"/>
                </w:rPr>
                <w:id w:val="-542361745"/>
                <w14:checkbox>
                  <w14:checked w14:val="1"/>
                  <w14:checkedState w14:val="2612" w14:font="MS Gothic"/>
                  <w14:uncheckedState w14:val="2610" w14:font="MS Gothic"/>
                </w14:checkbox>
              </w:sdtPr>
              <w:sdtEndPr/>
              <w:sdtContent>
                <w:r w:rsidR="00482BD6" w:rsidRPr="004633CF">
                  <w:rPr>
                    <w:rFonts w:ascii="MS Gothic" w:eastAsia="MS Gothic" w:hAnsi="MS Gothic" w:cstheme="minorHAnsi" w:hint="eastAsia"/>
                    <w:color w:val="000000" w:themeColor="text1"/>
                    <w:sz w:val="18"/>
                    <w:szCs w:val="18"/>
                  </w:rPr>
                  <w:t>☒</w:t>
                </w:r>
              </w:sdtContent>
            </w:sdt>
          </w:p>
        </w:tc>
      </w:tr>
      <w:tr w:rsidR="004633CF" w:rsidRPr="004633CF" w14:paraId="0768E95F" w14:textId="77777777" w:rsidTr="00A13F7C">
        <w:tc>
          <w:tcPr>
            <w:tcW w:w="6681" w:type="dxa"/>
            <w:shd w:val="clear" w:color="auto" w:fill="auto"/>
            <w:tcMar>
              <w:left w:w="108" w:type="dxa"/>
              <w:right w:w="108" w:type="dxa"/>
            </w:tcMar>
          </w:tcPr>
          <w:p w14:paraId="0AB00F76" w14:textId="26CBDAF8" w:rsidR="000929DC" w:rsidRPr="004633CF" w:rsidRDefault="000929DC" w:rsidP="001040A4">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 xml:space="preserve">Taal </w:t>
            </w:r>
          </w:p>
        </w:tc>
        <w:tc>
          <w:tcPr>
            <w:tcW w:w="2528" w:type="dxa"/>
            <w:shd w:val="clear" w:color="auto" w:fill="auto"/>
            <w:tcMar>
              <w:left w:w="108" w:type="dxa"/>
              <w:right w:w="108" w:type="dxa"/>
            </w:tcMar>
          </w:tcPr>
          <w:p w14:paraId="1F4DD173" w14:textId="1B6D004C" w:rsidR="000929DC" w:rsidRPr="004633CF" w:rsidRDefault="00492F76" w:rsidP="001040A4">
            <w:pPr>
              <w:tabs>
                <w:tab w:val="left" w:pos="567"/>
              </w:tabs>
              <w:spacing w:after="0" w:line="240" w:lineRule="auto"/>
              <w:jc w:val="center"/>
              <w:rPr>
                <w:rFonts w:asciiTheme="minorHAnsi" w:hAnsiTheme="minorHAnsi" w:cstheme="minorHAnsi"/>
                <w:color w:val="000000" w:themeColor="text1"/>
                <w:sz w:val="18"/>
                <w:szCs w:val="18"/>
              </w:rPr>
            </w:pPr>
            <w:sdt>
              <w:sdtPr>
                <w:rPr>
                  <w:rFonts w:asciiTheme="minorHAnsi" w:hAnsiTheme="minorHAnsi" w:cstheme="minorHAnsi"/>
                  <w:color w:val="000000" w:themeColor="text1"/>
                  <w:sz w:val="18"/>
                  <w:szCs w:val="18"/>
                </w:rPr>
                <w:id w:val="-204181335"/>
                <w14:checkbox>
                  <w14:checked w14:val="1"/>
                  <w14:checkedState w14:val="2612" w14:font="MS Gothic"/>
                  <w14:uncheckedState w14:val="2610" w14:font="MS Gothic"/>
                </w14:checkbox>
              </w:sdtPr>
              <w:sdtEndPr/>
              <w:sdtContent>
                <w:r w:rsidR="00482BD6" w:rsidRPr="004633CF">
                  <w:rPr>
                    <w:rFonts w:ascii="MS Gothic" w:eastAsia="MS Gothic" w:hAnsi="MS Gothic" w:cstheme="minorHAnsi" w:hint="eastAsia"/>
                    <w:color w:val="000000" w:themeColor="text1"/>
                    <w:sz w:val="18"/>
                    <w:szCs w:val="18"/>
                  </w:rPr>
                  <w:t>☒</w:t>
                </w:r>
              </w:sdtContent>
            </w:sdt>
          </w:p>
        </w:tc>
      </w:tr>
      <w:tr w:rsidR="004633CF" w:rsidRPr="004633CF" w14:paraId="3E0A245B" w14:textId="77777777" w:rsidTr="00A13F7C">
        <w:tc>
          <w:tcPr>
            <w:tcW w:w="6681" w:type="dxa"/>
            <w:shd w:val="clear" w:color="auto" w:fill="auto"/>
            <w:tcMar>
              <w:left w:w="108" w:type="dxa"/>
              <w:right w:w="108" w:type="dxa"/>
            </w:tcMar>
          </w:tcPr>
          <w:p w14:paraId="5ECD84A7" w14:textId="007FD062" w:rsidR="000929DC" w:rsidRPr="004633CF" w:rsidRDefault="000929DC" w:rsidP="001040A4">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Lezen</w:t>
            </w:r>
          </w:p>
        </w:tc>
        <w:tc>
          <w:tcPr>
            <w:tcW w:w="2528" w:type="dxa"/>
            <w:shd w:val="clear" w:color="auto" w:fill="auto"/>
            <w:tcMar>
              <w:left w:w="108" w:type="dxa"/>
              <w:right w:w="108" w:type="dxa"/>
            </w:tcMar>
          </w:tcPr>
          <w:p w14:paraId="0D66DBC7" w14:textId="08005678" w:rsidR="000929DC" w:rsidRPr="004633CF" w:rsidRDefault="00492F76" w:rsidP="001040A4">
            <w:pPr>
              <w:tabs>
                <w:tab w:val="left" w:pos="567"/>
              </w:tabs>
              <w:spacing w:after="0" w:line="240" w:lineRule="auto"/>
              <w:jc w:val="center"/>
              <w:rPr>
                <w:rFonts w:asciiTheme="minorHAnsi" w:hAnsiTheme="minorHAnsi" w:cstheme="minorHAnsi"/>
                <w:color w:val="000000" w:themeColor="text1"/>
                <w:sz w:val="18"/>
                <w:szCs w:val="18"/>
              </w:rPr>
            </w:pPr>
            <w:sdt>
              <w:sdtPr>
                <w:rPr>
                  <w:rFonts w:asciiTheme="minorHAnsi" w:hAnsiTheme="minorHAnsi" w:cstheme="minorHAnsi"/>
                  <w:color w:val="000000" w:themeColor="text1"/>
                  <w:sz w:val="18"/>
                  <w:szCs w:val="18"/>
                </w:rPr>
                <w:id w:val="1608539717"/>
                <w14:checkbox>
                  <w14:checked w14:val="1"/>
                  <w14:checkedState w14:val="2612" w14:font="MS Gothic"/>
                  <w14:uncheckedState w14:val="2610" w14:font="MS Gothic"/>
                </w14:checkbox>
              </w:sdtPr>
              <w:sdtEndPr/>
              <w:sdtContent>
                <w:r w:rsidR="00482BD6" w:rsidRPr="004633CF">
                  <w:rPr>
                    <w:rFonts w:ascii="MS Gothic" w:eastAsia="MS Gothic" w:hAnsi="MS Gothic" w:cstheme="minorHAnsi" w:hint="eastAsia"/>
                    <w:color w:val="000000" w:themeColor="text1"/>
                    <w:sz w:val="18"/>
                    <w:szCs w:val="18"/>
                  </w:rPr>
                  <w:t>☒</w:t>
                </w:r>
              </w:sdtContent>
            </w:sdt>
          </w:p>
        </w:tc>
      </w:tr>
      <w:tr w:rsidR="004633CF" w:rsidRPr="004633CF" w14:paraId="74F9B59F" w14:textId="77777777" w:rsidTr="00A13F7C">
        <w:tc>
          <w:tcPr>
            <w:tcW w:w="6681" w:type="dxa"/>
            <w:shd w:val="clear" w:color="auto" w:fill="auto"/>
            <w:tcMar>
              <w:left w:w="108" w:type="dxa"/>
              <w:right w:w="108" w:type="dxa"/>
            </w:tcMar>
          </w:tcPr>
          <w:p w14:paraId="26218057" w14:textId="28DD47E1" w:rsidR="000929DC" w:rsidRPr="004633CF" w:rsidRDefault="000929DC" w:rsidP="001040A4">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Rekenen</w:t>
            </w:r>
          </w:p>
        </w:tc>
        <w:tc>
          <w:tcPr>
            <w:tcW w:w="2528" w:type="dxa"/>
            <w:shd w:val="clear" w:color="auto" w:fill="auto"/>
            <w:tcMar>
              <w:left w:w="108" w:type="dxa"/>
              <w:right w:w="108" w:type="dxa"/>
            </w:tcMar>
          </w:tcPr>
          <w:p w14:paraId="6E4555CE" w14:textId="35DF327A" w:rsidR="000929DC" w:rsidRPr="004633CF" w:rsidRDefault="00492F76" w:rsidP="001040A4">
            <w:pPr>
              <w:tabs>
                <w:tab w:val="left" w:pos="567"/>
              </w:tabs>
              <w:spacing w:after="0" w:line="240" w:lineRule="auto"/>
              <w:jc w:val="center"/>
              <w:rPr>
                <w:rFonts w:asciiTheme="minorHAnsi" w:hAnsiTheme="minorHAnsi" w:cstheme="minorHAnsi"/>
                <w:color w:val="000000" w:themeColor="text1"/>
                <w:sz w:val="18"/>
                <w:szCs w:val="18"/>
              </w:rPr>
            </w:pPr>
            <w:sdt>
              <w:sdtPr>
                <w:rPr>
                  <w:rFonts w:asciiTheme="minorHAnsi" w:hAnsiTheme="minorHAnsi" w:cstheme="minorHAnsi"/>
                  <w:color w:val="000000" w:themeColor="text1"/>
                  <w:sz w:val="18"/>
                  <w:szCs w:val="18"/>
                </w:rPr>
                <w:id w:val="-1011525745"/>
                <w14:checkbox>
                  <w14:checked w14:val="1"/>
                  <w14:checkedState w14:val="2612" w14:font="MS Gothic"/>
                  <w14:uncheckedState w14:val="2610" w14:font="MS Gothic"/>
                </w14:checkbox>
              </w:sdtPr>
              <w:sdtEndPr/>
              <w:sdtContent>
                <w:r w:rsidR="00482BD6" w:rsidRPr="004633CF">
                  <w:rPr>
                    <w:rFonts w:ascii="MS Gothic" w:eastAsia="MS Gothic" w:hAnsi="MS Gothic" w:cstheme="minorHAnsi" w:hint="eastAsia"/>
                    <w:color w:val="000000" w:themeColor="text1"/>
                    <w:sz w:val="18"/>
                    <w:szCs w:val="18"/>
                  </w:rPr>
                  <w:t>☒</w:t>
                </w:r>
              </w:sdtContent>
            </w:sdt>
          </w:p>
        </w:tc>
      </w:tr>
      <w:tr w:rsidR="004633CF" w:rsidRPr="004633CF" w14:paraId="67AF9676" w14:textId="77777777" w:rsidTr="00FB60DD">
        <w:trPr>
          <w:trHeight w:val="227"/>
        </w:trPr>
        <w:tc>
          <w:tcPr>
            <w:tcW w:w="6681" w:type="dxa"/>
            <w:shd w:val="clear" w:color="auto" w:fill="auto"/>
            <w:tcMar>
              <w:left w:w="108" w:type="dxa"/>
              <w:right w:w="108" w:type="dxa"/>
            </w:tcMar>
          </w:tcPr>
          <w:p w14:paraId="2AB98348" w14:textId="76885C64" w:rsidR="00FB60DD" w:rsidRPr="004633CF" w:rsidRDefault="00FB60DD" w:rsidP="00FB60DD">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Meer-en hoogbegaafdheid</w:t>
            </w:r>
          </w:p>
        </w:tc>
        <w:tc>
          <w:tcPr>
            <w:tcW w:w="2528" w:type="dxa"/>
            <w:shd w:val="clear" w:color="auto" w:fill="auto"/>
            <w:tcMar>
              <w:left w:w="108" w:type="dxa"/>
              <w:right w:w="108" w:type="dxa"/>
            </w:tcMar>
          </w:tcPr>
          <w:p w14:paraId="32E71F7C" w14:textId="7700EDC7" w:rsidR="00FB60DD" w:rsidRPr="004633CF" w:rsidRDefault="00492F76" w:rsidP="00FB60DD">
            <w:pPr>
              <w:tabs>
                <w:tab w:val="left" w:pos="567"/>
              </w:tabs>
              <w:spacing w:after="0" w:line="240" w:lineRule="auto"/>
              <w:jc w:val="center"/>
              <w:rPr>
                <w:rFonts w:asciiTheme="minorHAnsi" w:hAnsiTheme="minorHAnsi" w:cstheme="minorHAnsi"/>
                <w:color w:val="000000" w:themeColor="text1"/>
                <w:sz w:val="18"/>
                <w:szCs w:val="18"/>
              </w:rPr>
            </w:pPr>
            <w:sdt>
              <w:sdtPr>
                <w:rPr>
                  <w:rFonts w:asciiTheme="minorHAnsi" w:hAnsiTheme="minorHAnsi" w:cstheme="minorHAnsi"/>
                  <w:color w:val="000000" w:themeColor="text1"/>
                  <w:sz w:val="18"/>
                  <w:szCs w:val="18"/>
                </w:rPr>
                <w:id w:val="1598827967"/>
                <w14:checkbox>
                  <w14:checked w14:val="1"/>
                  <w14:checkedState w14:val="2612" w14:font="MS Gothic"/>
                  <w14:uncheckedState w14:val="2610" w14:font="MS Gothic"/>
                </w14:checkbox>
              </w:sdtPr>
              <w:sdtEndPr/>
              <w:sdtContent>
                <w:r w:rsidR="00482BD6" w:rsidRPr="004633CF">
                  <w:rPr>
                    <w:rFonts w:ascii="MS Gothic" w:eastAsia="MS Gothic" w:hAnsi="MS Gothic" w:cstheme="minorHAnsi" w:hint="eastAsia"/>
                    <w:color w:val="000000" w:themeColor="text1"/>
                    <w:sz w:val="18"/>
                    <w:szCs w:val="18"/>
                  </w:rPr>
                  <w:t>☒</w:t>
                </w:r>
              </w:sdtContent>
            </w:sdt>
          </w:p>
        </w:tc>
      </w:tr>
      <w:tr w:rsidR="004633CF" w:rsidRPr="004633CF" w14:paraId="2A9362D3" w14:textId="77777777" w:rsidTr="00A13F7C">
        <w:tc>
          <w:tcPr>
            <w:tcW w:w="6681" w:type="dxa"/>
            <w:shd w:val="clear" w:color="auto" w:fill="auto"/>
            <w:tcMar>
              <w:left w:w="108" w:type="dxa"/>
              <w:right w:w="108" w:type="dxa"/>
            </w:tcMar>
          </w:tcPr>
          <w:p w14:paraId="562C1278" w14:textId="46F30FB6" w:rsidR="000929DC" w:rsidRPr="004633CF" w:rsidRDefault="00DA5D6A" w:rsidP="001040A4">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Verstandelijke beperking/laag IQ/leerachterstand</w:t>
            </w:r>
          </w:p>
        </w:tc>
        <w:tc>
          <w:tcPr>
            <w:tcW w:w="2528" w:type="dxa"/>
            <w:shd w:val="clear" w:color="auto" w:fill="auto"/>
            <w:tcMar>
              <w:left w:w="108" w:type="dxa"/>
              <w:right w:w="108" w:type="dxa"/>
            </w:tcMar>
          </w:tcPr>
          <w:p w14:paraId="73CD6B1E" w14:textId="46A1580E" w:rsidR="000929DC" w:rsidRPr="004633CF" w:rsidRDefault="00492F76" w:rsidP="001040A4">
            <w:pPr>
              <w:tabs>
                <w:tab w:val="left" w:pos="567"/>
              </w:tabs>
              <w:spacing w:after="0" w:line="240" w:lineRule="auto"/>
              <w:jc w:val="center"/>
              <w:rPr>
                <w:rFonts w:asciiTheme="minorHAnsi" w:hAnsiTheme="minorHAnsi" w:cstheme="minorHAnsi"/>
                <w:color w:val="000000" w:themeColor="text1"/>
                <w:sz w:val="18"/>
                <w:szCs w:val="18"/>
              </w:rPr>
            </w:pPr>
            <w:sdt>
              <w:sdtPr>
                <w:rPr>
                  <w:rFonts w:asciiTheme="minorHAnsi" w:hAnsiTheme="minorHAnsi" w:cstheme="minorHAnsi"/>
                  <w:color w:val="000000" w:themeColor="text1"/>
                  <w:sz w:val="18"/>
                  <w:szCs w:val="18"/>
                </w:rPr>
                <w:id w:val="750240126"/>
                <w14:checkbox>
                  <w14:checked w14:val="1"/>
                  <w14:checkedState w14:val="2612" w14:font="MS Gothic"/>
                  <w14:uncheckedState w14:val="2610" w14:font="MS Gothic"/>
                </w14:checkbox>
              </w:sdtPr>
              <w:sdtEndPr/>
              <w:sdtContent>
                <w:r w:rsidR="00482BD6" w:rsidRPr="004633CF">
                  <w:rPr>
                    <w:rFonts w:ascii="MS Gothic" w:eastAsia="MS Gothic" w:hAnsi="MS Gothic" w:cstheme="minorHAnsi" w:hint="eastAsia"/>
                    <w:color w:val="000000" w:themeColor="text1"/>
                    <w:sz w:val="18"/>
                    <w:szCs w:val="18"/>
                  </w:rPr>
                  <w:t>☒</w:t>
                </w:r>
              </w:sdtContent>
            </w:sdt>
          </w:p>
        </w:tc>
      </w:tr>
      <w:tr w:rsidR="004633CF" w:rsidRPr="004633CF" w14:paraId="4054F2D0" w14:textId="77777777" w:rsidTr="00A13F7C">
        <w:tc>
          <w:tcPr>
            <w:tcW w:w="6681" w:type="dxa"/>
            <w:shd w:val="clear" w:color="auto" w:fill="auto"/>
            <w:tcMar>
              <w:left w:w="108" w:type="dxa"/>
              <w:right w:w="108" w:type="dxa"/>
            </w:tcMar>
          </w:tcPr>
          <w:p w14:paraId="7342F51E" w14:textId="6A49EFAB" w:rsidR="000929DC" w:rsidRPr="004633CF" w:rsidRDefault="00DA5D6A" w:rsidP="001040A4">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Autisme Spectrum Stoornissen</w:t>
            </w:r>
            <w:r w:rsidR="000929DC" w:rsidRPr="004633CF">
              <w:rPr>
                <w:rFonts w:asciiTheme="minorHAnsi" w:hAnsiTheme="minorHAnsi" w:cstheme="minorHAnsi"/>
                <w:color w:val="000000" w:themeColor="text1"/>
                <w:sz w:val="18"/>
                <w:szCs w:val="18"/>
              </w:rPr>
              <w:t xml:space="preserve"> </w:t>
            </w:r>
          </w:p>
        </w:tc>
        <w:tc>
          <w:tcPr>
            <w:tcW w:w="2528" w:type="dxa"/>
            <w:shd w:val="clear" w:color="auto" w:fill="auto"/>
            <w:tcMar>
              <w:left w:w="108" w:type="dxa"/>
              <w:right w:w="108" w:type="dxa"/>
            </w:tcMar>
          </w:tcPr>
          <w:p w14:paraId="6AC27024" w14:textId="5FE5F226" w:rsidR="000929DC" w:rsidRPr="004633CF" w:rsidRDefault="00492F76" w:rsidP="001040A4">
            <w:pPr>
              <w:tabs>
                <w:tab w:val="left" w:pos="567"/>
              </w:tabs>
              <w:spacing w:after="0" w:line="240" w:lineRule="auto"/>
              <w:jc w:val="center"/>
              <w:rPr>
                <w:rFonts w:asciiTheme="minorHAnsi" w:hAnsiTheme="minorHAnsi" w:cstheme="minorHAnsi"/>
                <w:color w:val="000000" w:themeColor="text1"/>
                <w:sz w:val="18"/>
                <w:szCs w:val="18"/>
              </w:rPr>
            </w:pPr>
            <w:sdt>
              <w:sdtPr>
                <w:rPr>
                  <w:rFonts w:asciiTheme="minorHAnsi" w:hAnsiTheme="minorHAnsi" w:cstheme="minorHAnsi"/>
                  <w:color w:val="000000" w:themeColor="text1"/>
                  <w:sz w:val="18"/>
                  <w:szCs w:val="18"/>
                </w:rPr>
                <w:id w:val="1594277949"/>
                <w14:checkbox>
                  <w14:checked w14:val="1"/>
                  <w14:checkedState w14:val="2612" w14:font="MS Gothic"/>
                  <w14:uncheckedState w14:val="2610" w14:font="MS Gothic"/>
                </w14:checkbox>
              </w:sdtPr>
              <w:sdtEndPr/>
              <w:sdtContent>
                <w:r w:rsidR="00482BD6" w:rsidRPr="004633CF">
                  <w:rPr>
                    <w:rFonts w:ascii="MS Gothic" w:eastAsia="MS Gothic" w:hAnsi="MS Gothic" w:cstheme="minorHAnsi" w:hint="eastAsia"/>
                    <w:color w:val="000000" w:themeColor="text1"/>
                    <w:sz w:val="18"/>
                    <w:szCs w:val="18"/>
                  </w:rPr>
                  <w:t>☒</w:t>
                </w:r>
              </w:sdtContent>
            </w:sdt>
          </w:p>
        </w:tc>
      </w:tr>
      <w:tr w:rsidR="004633CF" w:rsidRPr="004633CF" w14:paraId="0DAEC8BD" w14:textId="77777777" w:rsidTr="00A13F7C">
        <w:tc>
          <w:tcPr>
            <w:tcW w:w="6681" w:type="dxa"/>
            <w:shd w:val="clear" w:color="auto" w:fill="C1E6FF"/>
            <w:tcMar>
              <w:left w:w="108" w:type="dxa"/>
              <w:right w:w="108" w:type="dxa"/>
            </w:tcMar>
          </w:tcPr>
          <w:p w14:paraId="15F3F852" w14:textId="7B271DA7" w:rsidR="000929DC" w:rsidRPr="004633CF" w:rsidRDefault="007174E6" w:rsidP="001040A4">
            <w:pPr>
              <w:tabs>
                <w:tab w:val="left" w:pos="567"/>
              </w:tabs>
              <w:spacing w:after="0" w:line="240" w:lineRule="auto"/>
              <w:rPr>
                <w:rFonts w:asciiTheme="minorHAnsi" w:hAnsiTheme="minorHAnsi" w:cstheme="minorHAnsi"/>
                <w:b/>
                <w:color w:val="000000" w:themeColor="text1"/>
                <w:sz w:val="18"/>
                <w:szCs w:val="18"/>
              </w:rPr>
            </w:pPr>
            <w:r w:rsidRPr="004633CF">
              <w:rPr>
                <w:rFonts w:asciiTheme="minorHAnsi" w:hAnsiTheme="minorHAnsi" w:cstheme="minorHAnsi"/>
                <w:b/>
                <w:color w:val="000000" w:themeColor="text1"/>
                <w:sz w:val="18"/>
                <w:szCs w:val="18"/>
              </w:rPr>
              <w:t>Sociaal &amp;</w:t>
            </w:r>
            <w:r w:rsidR="00A13F7C" w:rsidRPr="004633CF">
              <w:rPr>
                <w:rFonts w:asciiTheme="minorHAnsi" w:hAnsiTheme="minorHAnsi" w:cstheme="minorHAnsi"/>
                <w:b/>
                <w:color w:val="000000" w:themeColor="text1"/>
                <w:sz w:val="18"/>
                <w:szCs w:val="18"/>
              </w:rPr>
              <w:t xml:space="preserve"> emotioneel gedrag</w:t>
            </w:r>
          </w:p>
        </w:tc>
        <w:tc>
          <w:tcPr>
            <w:tcW w:w="2528" w:type="dxa"/>
            <w:shd w:val="clear" w:color="auto" w:fill="C1E6FF"/>
            <w:tcMar>
              <w:left w:w="108" w:type="dxa"/>
              <w:right w:w="108" w:type="dxa"/>
            </w:tcMar>
          </w:tcPr>
          <w:p w14:paraId="4B8A24B3" w14:textId="25F9B4F9" w:rsidR="000929DC" w:rsidRPr="004633CF" w:rsidRDefault="000929DC" w:rsidP="001040A4">
            <w:pPr>
              <w:tabs>
                <w:tab w:val="left" w:pos="567"/>
              </w:tabs>
              <w:spacing w:after="0" w:line="240" w:lineRule="auto"/>
              <w:jc w:val="center"/>
              <w:rPr>
                <w:rFonts w:asciiTheme="minorHAnsi" w:hAnsiTheme="minorHAnsi" w:cstheme="minorHAnsi"/>
                <w:color w:val="000000" w:themeColor="text1"/>
                <w:sz w:val="18"/>
                <w:szCs w:val="18"/>
              </w:rPr>
            </w:pPr>
          </w:p>
        </w:tc>
      </w:tr>
      <w:tr w:rsidR="004633CF" w:rsidRPr="004633CF" w14:paraId="3BE1AFE5" w14:textId="77777777" w:rsidTr="007174E6">
        <w:tc>
          <w:tcPr>
            <w:tcW w:w="6681" w:type="dxa"/>
            <w:shd w:val="clear" w:color="auto" w:fill="FFFFFF" w:themeFill="background1"/>
            <w:tcMar>
              <w:left w:w="108" w:type="dxa"/>
              <w:right w:w="108" w:type="dxa"/>
            </w:tcMar>
          </w:tcPr>
          <w:p w14:paraId="060EB82D" w14:textId="039ECF2D" w:rsidR="000150FD" w:rsidRPr="004633CF" w:rsidRDefault="000150FD" w:rsidP="000150FD">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Pestgedrag</w:t>
            </w:r>
          </w:p>
        </w:tc>
        <w:tc>
          <w:tcPr>
            <w:tcW w:w="2528" w:type="dxa"/>
            <w:shd w:val="clear" w:color="auto" w:fill="FFFFFF" w:themeFill="background1"/>
            <w:tcMar>
              <w:left w:w="108" w:type="dxa"/>
              <w:right w:w="108" w:type="dxa"/>
            </w:tcMar>
          </w:tcPr>
          <w:p w14:paraId="7DBC4CF8" w14:textId="53E910DD" w:rsidR="000150FD" w:rsidRPr="004633CF" w:rsidRDefault="00492F76" w:rsidP="000150FD">
            <w:pPr>
              <w:tabs>
                <w:tab w:val="left" w:pos="567"/>
              </w:tabs>
              <w:spacing w:after="0" w:line="240" w:lineRule="auto"/>
              <w:jc w:val="center"/>
              <w:rPr>
                <w:rFonts w:asciiTheme="minorHAnsi" w:hAnsiTheme="minorHAnsi" w:cstheme="minorHAnsi"/>
                <w:color w:val="000000" w:themeColor="text1"/>
                <w:sz w:val="18"/>
                <w:szCs w:val="18"/>
              </w:rPr>
            </w:pPr>
            <w:sdt>
              <w:sdtPr>
                <w:rPr>
                  <w:rFonts w:asciiTheme="minorHAnsi" w:hAnsiTheme="minorHAnsi" w:cstheme="minorHAnsi"/>
                  <w:color w:val="000000" w:themeColor="text1"/>
                  <w:sz w:val="18"/>
                  <w:szCs w:val="18"/>
                </w:rPr>
                <w:id w:val="-1566176562"/>
                <w14:checkbox>
                  <w14:checked w14:val="1"/>
                  <w14:checkedState w14:val="2612" w14:font="MS Gothic"/>
                  <w14:uncheckedState w14:val="2610" w14:font="MS Gothic"/>
                </w14:checkbox>
              </w:sdtPr>
              <w:sdtEndPr/>
              <w:sdtContent>
                <w:r w:rsidR="00482BD6" w:rsidRPr="004633CF">
                  <w:rPr>
                    <w:rFonts w:ascii="MS Gothic" w:eastAsia="MS Gothic" w:hAnsi="MS Gothic" w:cstheme="minorHAnsi" w:hint="eastAsia"/>
                    <w:color w:val="000000" w:themeColor="text1"/>
                    <w:sz w:val="18"/>
                    <w:szCs w:val="18"/>
                  </w:rPr>
                  <w:t>☒</w:t>
                </w:r>
              </w:sdtContent>
            </w:sdt>
          </w:p>
        </w:tc>
      </w:tr>
      <w:tr w:rsidR="004633CF" w:rsidRPr="004633CF" w14:paraId="37BC4614" w14:textId="77777777" w:rsidTr="007174E6">
        <w:tc>
          <w:tcPr>
            <w:tcW w:w="6681" w:type="dxa"/>
            <w:shd w:val="clear" w:color="auto" w:fill="FFFFFF" w:themeFill="background1"/>
            <w:tcMar>
              <w:left w:w="108" w:type="dxa"/>
              <w:right w:w="108" w:type="dxa"/>
            </w:tcMar>
          </w:tcPr>
          <w:p w14:paraId="396DD723" w14:textId="06072FF3" w:rsidR="000150FD" w:rsidRPr="004633CF" w:rsidRDefault="000150FD" w:rsidP="000150FD">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Sociale vaardigheden</w:t>
            </w:r>
          </w:p>
        </w:tc>
        <w:tc>
          <w:tcPr>
            <w:tcW w:w="2528" w:type="dxa"/>
            <w:shd w:val="clear" w:color="auto" w:fill="FFFFFF" w:themeFill="background1"/>
            <w:tcMar>
              <w:left w:w="108" w:type="dxa"/>
              <w:right w:w="108" w:type="dxa"/>
            </w:tcMar>
          </w:tcPr>
          <w:p w14:paraId="45E3302F" w14:textId="32732D81" w:rsidR="000150FD" w:rsidRPr="004633CF" w:rsidRDefault="00492F76" w:rsidP="000150FD">
            <w:pPr>
              <w:tabs>
                <w:tab w:val="left" w:pos="567"/>
              </w:tabs>
              <w:spacing w:after="0" w:line="240" w:lineRule="auto"/>
              <w:jc w:val="center"/>
              <w:rPr>
                <w:rFonts w:asciiTheme="minorHAnsi" w:hAnsiTheme="minorHAnsi" w:cstheme="minorHAnsi"/>
                <w:color w:val="000000" w:themeColor="text1"/>
                <w:sz w:val="18"/>
                <w:szCs w:val="18"/>
              </w:rPr>
            </w:pPr>
            <w:sdt>
              <w:sdtPr>
                <w:rPr>
                  <w:rFonts w:asciiTheme="minorHAnsi" w:hAnsiTheme="minorHAnsi" w:cstheme="minorHAnsi"/>
                  <w:color w:val="000000" w:themeColor="text1"/>
                  <w:sz w:val="18"/>
                  <w:szCs w:val="18"/>
                </w:rPr>
                <w:id w:val="-1054001312"/>
                <w14:checkbox>
                  <w14:checked w14:val="1"/>
                  <w14:checkedState w14:val="2612" w14:font="MS Gothic"/>
                  <w14:uncheckedState w14:val="2610" w14:font="MS Gothic"/>
                </w14:checkbox>
              </w:sdtPr>
              <w:sdtEndPr/>
              <w:sdtContent>
                <w:r w:rsidR="00482BD6" w:rsidRPr="004633CF">
                  <w:rPr>
                    <w:rFonts w:ascii="MS Gothic" w:eastAsia="MS Gothic" w:hAnsi="MS Gothic" w:cstheme="minorHAnsi" w:hint="eastAsia"/>
                    <w:color w:val="000000" w:themeColor="text1"/>
                    <w:sz w:val="18"/>
                    <w:szCs w:val="18"/>
                  </w:rPr>
                  <w:t>☒</w:t>
                </w:r>
              </w:sdtContent>
            </w:sdt>
          </w:p>
        </w:tc>
      </w:tr>
      <w:tr w:rsidR="004633CF" w:rsidRPr="004633CF" w14:paraId="35A1CE7E" w14:textId="77777777" w:rsidTr="007174E6">
        <w:tc>
          <w:tcPr>
            <w:tcW w:w="6681" w:type="dxa"/>
            <w:shd w:val="clear" w:color="auto" w:fill="FFFFFF" w:themeFill="background1"/>
            <w:tcMar>
              <w:left w:w="108" w:type="dxa"/>
              <w:right w:w="108" w:type="dxa"/>
            </w:tcMar>
          </w:tcPr>
          <w:p w14:paraId="6A8D904E" w14:textId="4816EDED" w:rsidR="000150FD" w:rsidRPr="004633CF" w:rsidRDefault="000150FD" w:rsidP="000150FD">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Faalangst</w:t>
            </w:r>
          </w:p>
        </w:tc>
        <w:tc>
          <w:tcPr>
            <w:tcW w:w="2528" w:type="dxa"/>
            <w:shd w:val="clear" w:color="auto" w:fill="FFFFFF" w:themeFill="background1"/>
            <w:tcMar>
              <w:left w:w="108" w:type="dxa"/>
              <w:right w:w="108" w:type="dxa"/>
            </w:tcMar>
          </w:tcPr>
          <w:p w14:paraId="53E5E57D" w14:textId="6FDBC988" w:rsidR="000150FD" w:rsidRPr="004633CF" w:rsidRDefault="00492F76" w:rsidP="000150FD">
            <w:pPr>
              <w:tabs>
                <w:tab w:val="left" w:pos="567"/>
              </w:tabs>
              <w:spacing w:after="0" w:line="240" w:lineRule="auto"/>
              <w:jc w:val="center"/>
              <w:rPr>
                <w:rFonts w:asciiTheme="minorHAnsi" w:hAnsiTheme="minorHAnsi" w:cstheme="minorHAnsi"/>
                <w:color w:val="000000" w:themeColor="text1"/>
                <w:sz w:val="18"/>
                <w:szCs w:val="18"/>
              </w:rPr>
            </w:pPr>
            <w:sdt>
              <w:sdtPr>
                <w:rPr>
                  <w:rFonts w:asciiTheme="minorHAnsi" w:hAnsiTheme="minorHAnsi" w:cstheme="minorHAnsi"/>
                  <w:color w:val="000000" w:themeColor="text1"/>
                  <w:sz w:val="18"/>
                  <w:szCs w:val="18"/>
                </w:rPr>
                <w:id w:val="-1531951062"/>
                <w14:checkbox>
                  <w14:checked w14:val="1"/>
                  <w14:checkedState w14:val="2612" w14:font="MS Gothic"/>
                  <w14:uncheckedState w14:val="2610" w14:font="MS Gothic"/>
                </w14:checkbox>
              </w:sdtPr>
              <w:sdtEndPr/>
              <w:sdtContent>
                <w:r w:rsidR="00482BD6" w:rsidRPr="004633CF">
                  <w:rPr>
                    <w:rFonts w:ascii="MS Gothic" w:eastAsia="MS Gothic" w:hAnsi="MS Gothic" w:cstheme="minorHAnsi" w:hint="eastAsia"/>
                    <w:color w:val="000000" w:themeColor="text1"/>
                    <w:sz w:val="18"/>
                    <w:szCs w:val="18"/>
                  </w:rPr>
                  <w:t>☒</w:t>
                </w:r>
              </w:sdtContent>
            </w:sdt>
          </w:p>
        </w:tc>
      </w:tr>
      <w:tr w:rsidR="004633CF" w:rsidRPr="004633CF" w14:paraId="47B3D6C6" w14:textId="77777777" w:rsidTr="007174E6">
        <w:tc>
          <w:tcPr>
            <w:tcW w:w="6681" w:type="dxa"/>
            <w:shd w:val="clear" w:color="auto" w:fill="FFFFFF" w:themeFill="background1"/>
            <w:tcMar>
              <w:left w:w="108" w:type="dxa"/>
              <w:right w:w="108" w:type="dxa"/>
            </w:tcMar>
          </w:tcPr>
          <w:p w14:paraId="065737CB" w14:textId="632934B2" w:rsidR="000150FD" w:rsidRPr="004633CF" w:rsidRDefault="000150FD" w:rsidP="000150FD">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Verstandelijke beperking/laag IQ</w:t>
            </w:r>
          </w:p>
        </w:tc>
        <w:tc>
          <w:tcPr>
            <w:tcW w:w="2528" w:type="dxa"/>
            <w:shd w:val="clear" w:color="auto" w:fill="FFFFFF" w:themeFill="background1"/>
            <w:tcMar>
              <w:left w:w="108" w:type="dxa"/>
              <w:right w:w="108" w:type="dxa"/>
            </w:tcMar>
          </w:tcPr>
          <w:p w14:paraId="5B041C05" w14:textId="7724D17D" w:rsidR="000150FD" w:rsidRPr="004633CF" w:rsidRDefault="00492F76" w:rsidP="000150FD">
            <w:pPr>
              <w:tabs>
                <w:tab w:val="left" w:pos="567"/>
              </w:tabs>
              <w:spacing w:after="0" w:line="240" w:lineRule="auto"/>
              <w:jc w:val="center"/>
              <w:rPr>
                <w:rFonts w:asciiTheme="minorHAnsi" w:hAnsiTheme="minorHAnsi" w:cstheme="minorHAnsi"/>
                <w:color w:val="000000" w:themeColor="text1"/>
                <w:sz w:val="18"/>
                <w:szCs w:val="18"/>
              </w:rPr>
            </w:pPr>
            <w:sdt>
              <w:sdtPr>
                <w:rPr>
                  <w:rFonts w:asciiTheme="minorHAnsi" w:hAnsiTheme="minorHAnsi" w:cstheme="minorHAnsi"/>
                  <w:color w:val="000000" w:themeColor="text1"/>
                  <w:sz w:val="18"/>
                  <w:szCs w:val="18"/>
                </w:rPr>
                <w:id w:val="-1252576516"/>
                <w14:checkbox>
                  <w14:checked w14:val="1"/>
                  <w14:checkedState w14:val="2612" w14:font="MS Gothic"/>
                  <w14:uncheckedState w14:val="2610" w14:font="MS Gothic"/>
                </w14:checkbox>
              </w:sdtPr>
              <w:sdtEndPr/>
              <w:sdtContent>
                <w:r w:rsidR="00482BD6" w:rsidRPr="004633CF">
                  <w:rPr>
                    <w:rFonts w:ascii="MS Gothic" w:eastAsia="MS Gothic" w:hAnsi="MS Gothic" w:cstheme="minorHAnsi" w:hint="eastAsia"/>
                    <w:color w:val="000000" w:themeColor="text1"/>
                    <w:sz w:val="18"/>
                    <w:szCs w:val="18"/>
                  </w:rPr>
                  <w:t>☒</w:t>
                </w:r>
              </w:sdtContent>
            </w:sdt>
          </w:p>
        </w:tc>
      </w:tr>
      <w:tr w:rsidR="004633CF" w:rsidRPr="004633CF" w14:paraId="4CB24673" w14:textId="77777777" w:rsidTr="007174E6">
        <w:tc>
          <w:tcPr>
            <w:tcW w:w="6681" w:type="dxa"/>
            <w:shd w:val="clear" w:color="auto" w:fill="FFFFFF" w:themeFill="background1"/>
            <w:tcMar>
              <w:left w:w="108" w:type="dxa"/>
              <w:right w:w="108" w:type="dxa"/>
            </w:tcMar>
          </w:tcPr>
          <w:p w14:paraId="64BFF01A" w14:textId="488A94A7" w:rsidR="000150FD" w:rsidRPr="004633CF" w:rsidRDefault="000150FD" w:rsidP="000150FD">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Ernstige gedragsproblematiek</w:t>
            </w:r>
          </w:p>
        </w:tc>
        <w:tc>
          <w:tcPr>
            <w:tcW w:w="2528" w:type="dxa"/>
            <w:shd w:val="clear" w:color="auto" w:fill="FFFFFF" w:themeFill="background1"/>
            <w:tcMar>
              <w:left w:w="108" w:type="dxa"/>
              <w:right w:w="108" w:type="dxa"/>
            </w:tcMar>
          </w:tcPr>
          <w:p w14:paraId="326AF7D4" w14:textId="6FCC1136" w:rsidR="000150FD" w:rsidRPr="004633CF" w:rsidRDefault="00492F76" w:rsidP="000150FD">
            <w:pPr>
              <w:tabs>
                <w:tab w:val="left" w:pos="567"/>
              </w:tabs>
              <w:spacing w:after="0" w:line="240" w:lineRule="auto"/>
              <w:jc w:val="center"/>
              <w:rPr>
                <w:rFonts w:asciiTheme="minorHAnsi" w:hAnsiTheme="minorHAnsi" w:cstheme="minorHAnsi"/>
                <w:color w:val="000000" w:themeColor="text1"/>
                <w:sz w:val="18"/>
                <w:szCs w:val="18"/>
              </w:rPr>
            </w:pPr>
            <w:sdt>
              <w:sdtPr>
                <w:rPr>
                  <w:rFonts w:asciiTheme="minorHAnsi" w:hAnsiTheme="minorHAnsi" w:cstheme="minorHAnsi"/>
                  <w:color w:val="000000" w:themeColor="text1"/>
                  <w:sz w:val="18"/>
                  <w:szCs w:val="18"/>
                </w:rPr>
                <w:id w:val="1296959570"/>
                <w14:checkbox>
                  <w14:checked w14:val="0"/>
                  <w14:checkedState w14:val="2612" w14:font="MS Gothic"/>
                  <w14:uncheckedState w14:val="2610" w14:font="MS Gothic"/>
                </w14:checkbox>
              </w:sdtPr>
              <w:sdtEndPr/>
              <w:sdtContent>
                <w:r w:rsidR="00FB60DD" w:rsidRPr="004633CF">
                  <w:rPr>
                    <w:rFonts w:ascii="MS Gothic" w:eastAsia="MS Gothic" w:hAnsi="MS Gothic" w:cstheme="minorHAnsi" w:hint="eastAsia"/>
                    <w:color w:val="000000" w:themeColor="text1"/>
                    <w:sz w:val="18"/>
                    <w:szCs w:val="18"/>
                  </w:rPr>
                  <w:t>☐</w:t>
                </w:r>
              </w:sdtContent>
            </w:sdt>
          </w:p>
        </w:tc>
      </w:tr>
      <w:tr w:rsidR="004633CF" w:rsidRPr="004633CF" w14:paraId="7E3161B8" w14:textId="77777777" w:rsidTr="007174E6">
        <w:tc>
          <w:tcPr>
            <w:tcW w:w="6681" w:type="dxa"/>
            <w:shd w:val="clear" w:color="auto" w:fill="FFFFFF" w:themeFill="background1"/>
            <w:tcMar>
              <w:left w:w="108" w:type="dxa"/>
              <w:right w:w="108" w:type="dxa"/>
            </w:tcMar>
          </w:tcPr>
          <w:p w14:paraId="445B8BA4" w14:textId="4129FD06" w:rsidR="000150FD" w:rsidRPr="004633CF" w:rsidRDefault="000150FD" w:rsidP="000150FD">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Psychiatrische stoornissen</w:t>
            </w:r>
          </w:p>
        </w:tc>
        <w:tc>
          <w:tcPr>
            <w:tcW w:w="2528" w:type="dxa"/>
            <w:shd w:val="clear" w:color="auto" w:fill="FFFFFF" w:themeFill="background1"/>
            <w:tcMar>
              <w:left w:w="108" w:type="dxa"/>
              <w:right w:w="108" w:type="dxa"/>
            </w:tcMar>
          </w:tcPr>
          <w:p w14:paraId="0708F87C" w14:textId="1AB27357" w:rsidR="000150FD" w:rsidRPr="004633CF" w:rsidRDefault="00492F76" w:rsidP="000150FD">
            <w:pPr>
              <w:tabs>
                <w:tab w:val="left" w:pos="567"/>
              </w:tabs>
              <w:spacing w:after="0" w:line="240" w:lineRule="auto"/>
              <w:jc w:val="center"/>
              <w:rPr>
                <w:rFonts w:asciiTheme="minorHAnsi" w:hAnsiTheme="minorHAnsi" w:cstheme="minorHAnsi"/>
                <w:color w:val="000000" w:themeColor="text1"/>
                <w:sz w:val="18"/>
                <w:szCs w:val="18"/>
              </w:rPr>
            </w:pPr>
            <w:sdt>
              <w:sdtPr>
                <w:rPr>
                  <w:rFonts w:asciiTheme="minorHAnsi" w:hAnsiTheme="minorHAnsi" w:cstheme="minorHAnsi"/>
                  <w:color w:val="000000" w:themeColor="text1"/>
                  <w:sz w:val="18"/>
                  <w:szCs w:val="18"/>
                </w:rPr>
                <w:id w:val="68243768"/>
                <w14:checkbox>
                  <w14:checked w14:val="0"/>
                  <w14:checkedState w14:val="2612" w14:font="MS Gothic"/>
                  <w14:uncheckedState w14:val="2610" w14:font="MS Gothic"/>
                </w14:checkbox>
              </w:sdtPr>
              <w:sdtEndPr/>
              <w:sdtContent>
                <w:r w:rsidR="00FB60DD" w:rsidRPr="004633CF">
                  <w:rPr>
                    <w:rFonts w:ascii="MS Gothic" w:eastAsia="MS Gothic" w:hAnsi="MS Gothic" w:cstheme="minorHAnsi" w:hint="eastAsia"/>
                    <w:color w:val="000000" w:themeColor="text1"/>
                    <w:sz w:val="18"/>
                    <w:szCs w:val="18"/>
                  </w:rPr>
                  <w:t>☐</w:t>
                </w:r>
              </w:sdtContent>
            </w:sdt>
            <w:r w:rsidR="00FB60DD" w:rsidRPr="004633CF">
              <w:rPr>
                <w:rFonts w:asciiTheme="minorHAnsi" w:hAnsiTheme="minorHAnsi" w:cstheme="minorHAnsi"/>
                <w:color w:val="000000" w:themeColor="text1"/>
                <w:sz w:val="18"/>
                <w:szCs w:val="18"/>
              </w:rPr>
              <w:t xml:space="preserve"> </w:t>
            </w:r>
          </w:p>
        </w:tc>
      </w:tr>
      <w:tr w:rsidR="004633CF" w:rsidRPr="004633CF" w14:paraId="378E686B" w14:textId="77777777" w:rsidTr="007174E6">
        <w:tc>
          <w:tcPr>
            <w:tcW w:w="6681" w:type="dxa"/>
            <w:shd w:val="clear" w:color="auto" w:fill="FFFFFF" w:themeFill="background1"/>
            <w:tcMar>
              <w:left w:w="108" w:type="dxa"/>
              <w:right w:w="108" w:type="dxa"/>
            </w:tcMar>
          </w:tcPr>
          <w:p w14:paraId="3AB0A6F6" w14:textId="380DD721" w:rsidR="000150FD" w:rsidRPr="004633CF" w:rsidRDefault="000150FD" w:rsidP="000150FD">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Autisme Spectrum Stoornissen</w:t>
            </w:r>
          </w:p>
        </w:tc>
        <w:tc>
          <w:tcPr>
            <w:tcW w:w="2528" w:type="dxa"/>
            <w:shd w:val="clear" w:color="auto" w:fill="FFFFFF" w:themeFill="background1"/>
            <w:tcMar>
              <w:left w:w="108" w:type="dxa"/>
              <w:right w:w="108" w:type="dxa"/>
            </w:tcMar>
          </w:tcPr>
          <w:p w14:paraId="26020BE0" w14:textId="31839CDD" w:rsidR="000150FD" w:rsidRPr="004633CF" w:rsidRDefault="00492F76" w:rsidP="000150FD">
            <w:pPr>
              <w:tabs>
                <w:tab w:val="left" w:pos="567"/>
              </w:tabs>
              <w:spacing w:after="0" w:line="240" w:lineRule="auto"/>
              <w:jc w:val="center"/>
              <w:rPr>
                <w:rFonts w:asciiTheme="minorHAnsi" w:hAnsiTheme="minorHAnsi" w:cstheme="minorHAnsi"/>
                <w:color w:val="000000" w:themeColor="text1"/>
                <w:sz w:val="18"/>
                <w:szCs w:val="18"/>
              </w:rPr>
            </w:pPr>
            <w:sdt>
              <w:sdtPr>
                <w:rPr>
                  <w:rFonts w:asciiTheme="minorHAnsi" w:hAnsiTheme="minorHAnsi" w:cstheme="minorHAnsi"/>
                  <w:color w:val="000000" w:themeColor="text1"/>
                  <w:sz w:val="18"/>
                  <w:szCs w:val="18"/>
                </w:rPr>
                <w:id w:val="1175467169"/>
                <w14:checkbox>
                  <w14:checked w14:val="0"/>
                  <w14:checkedState w14:val="2612" w14:font="MS Gothic"/>
                  <w14:uncheckedState w14:val="2610" w14:font="MS Gothic"/>
                </w14:checkbox>
              </w:sdtPr>
              <w:sdtEndPr/>
              <w:sdtContent>
                <w:r w:rsidR="00FB60DD" w:rsidRPr="004633CF">
                  <w:rPr>
                    <w:rFonts w:ascii="MS Gothic" w:eastAsia="MS Gothic" w:hAnsi="MS Gothic" w:cstheme="minorHAnsi" w:hint="eastAsia"/>
                    <w:color w:val="000000" w:themeColor="text1"/>
                    <w:sz w:val="18"/>
                    <w:szCs w:val="18"/>
                  </w:rPr>
                  <w:t>☐</w:t>
                </w:r>
              </w:sdtContent>
            </w:sdt>
          </w:p>
        </w:tc>
      </w:tr>
      <w:tr w:rsidR="004633CF" w:rsidRPr="004633CF" w14:paraId="698C9D04" w14:textId="77777777" w:rsidTr="008E4A01">
        <w:tc>
          <w:tcPr>
            <w:tcW w:w="6681" w:type="dxa"/>
            <w:shd w:val="clear" w:color="auto" w:fill="C1E6FF"/>
            <w:tcMar>
              <w:left w:w="108" w:type="dxa"/>
              <w:right w:w="108" w:type="dxa"/>
            </w:tcMar>
          </w:tcPr>
          <w:p w14:paraId="11B230ED" w14:textId="7E285648" w:rsidR="000150FD" w:rsidRPr="004633CF" w:rsidRDefault="000150FD" w:rsidP="000150FD">
            <w:pPr>
              <w:tabs>
                <w:tab w:val="left" w:pos="567"/>
              </w:tabs>
              <w:spacing w:after="0" w:line="240" w:lineRule="auto"/>
              <w:rPr>
                <w:rFonts w:asciiTheme="minorHAnsi" w:hAnsiTheme="minorHAnsi" w:cstheme="minorHAnsi"/>
                <w:b/>
                <w:color w:val="000000" w:themeColor="text1"/>
                <w:sz w:val="18"/>
                <w:szCs w:val="18"/>
              </w:rPr>
            </w:pPr>
            <w:r w:rsidRPr="004633CF">
              <w:rPr>
                <w:rFonts w:asciiTheme="minorHAnsi" w:hAnsiTheme="minorHAnsi" w:cstheme="minorHAnsi"/>
                <w:b/>
                <w:color w:val="000000" w:themeColor="text1"/>
                <w:sz w:val="18"/>
                <w:szCs w:val="18"/>
              </w:rPr>
              <w:t>Fysiek &amp; Medisch</w:t>
            </w:r>
          </w:p>
        </w:tc>
        <w:tc>
          <w:tcPr>
            <w:tcW w:w="2528" w:type="dxa"/>
            <w:shd w:val="clear" w:color="auto" w:fill="C1E6FF"/>
            <w:tcMar>
              <w:left w:w="108" w:type="dxa"/>
              <w:right w:w="108" w:type="dxa"/>
            </w:tcMar>
          </w:tcPr>
          <w:p w14:paraId="7C0BBE33" w14:textId="26DD67A5" w:rsidR="000150FD" w:rsidRPr="004633CF" w:rsidRDefault="000150FD" w:rsidP="000150FD">
            <w:pPr>
              <w:tabs>
                <w:tab w:val="left" w:pos="567"/>
              </w:tabs>
              <w:spacing w:after="0" w:line="240" w:lineRule="auto"/>
              <w:jc w:val="center"/>
              <w:rPr>
                <w:rFonts w:asciiTheme="minorHAnsi" w:hAnsiTheme="minorHAnsi" w:cstheme="minorHAnsi"/>
                <w:color w:val="000000" w:themeColor="text1"/>
                <w:sz w:val="18"/>
                <w:szCs w:val="18"/>
              </w:rPr>
            </w:pPr>
          </w:p>
        </w:tc>
      </w:tr>
      <w:tr w:rsidR="004633CF" w:rsidRPr="004633CF" w14:paraId="079BD582" w14:textId="77777777" w:rsidTr="007174E6">
        <w:tc>
          <w:tcPr>
            <w:tcW w:w="6681" w:type="dxa"/>
            <w:shd w:val="clear" w:color="auto" w:fill="FFFFFF" w:themeFill="background1"/>
            <w:tcMar>
              <w:left w:w="108" w:type="dxa"/>
              <w:right w:w="108" w:type="dxa"/>
            </w:tcMar>
          </w:tcPr>
          <w:p w14:paraId="7AC66C36" w14:textId="41937510" w:rsidR="000150FD" w:rsidRPr="004633CF" w:rsidRDefault="000150FD" w:rsidP="000150FD">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Doof/slechthorendheid</w:t>
            </w:r>
          </w:p>
        </w:tc>
        <w:tc>
          <w:tcPr>
            <w:tcW w:w="2528" w:type="dxa"/>
            <w:shd w:val="clear" w:color="auto" w:fill="FFFFFF" w:themeFill="background1"/>
            <w:tcMar>
              <w:left w:w="108" w:type="dxa"/>
              <w:right w:w="108" w:type="dxa"/>
            </w:tcMar>
          </w:tcPr>
          <w:p w14:paraId="29323EB1" w14:textId="1B05E26D" w:rsidR="000150FD" w:rsidRPr="004633CF" w:rsidRDefault="00492F76" w:rsidP="000150FD">
            <w:pPr>
              <w:tabs>
                <w:tab w:val="left" w:pos="567"/>
              </w:tabs>
              <w:spacing w:after="0" w:line="240" w:lineRule="auto"/>
              <w:jc w:val="center"/>
              <w:rPr>
                <w:rFonts w:asciiTheme="minorHAnsi" w:hAnsiTheme="minorHAnsi" w:cstheme="minorHAnsi"/>
                <w:color w:val="000000" w:themeColor="text1"/>
                <w:sz w:val="18"/>
                <w:szCs w:val="18"/>
              </w:rPr>
            </w:pPr>
            <w:sdt>
              <w:sdtPr>
                <w:rPr>
                  <w:rFonts w:asciiTheme="minorHAnsi" w:hAnsiTheme="minorHAnsi" w:cstheme="minorHAnsi"/>
                  <w:color w:val="000000" w:themeColor="text1"/>
                  <w:sz w:val="18"/>
                  <w:szCs w:val="18"/>
                </w:rPr>
                <w:id w:val="-1156679926"/>
                <w14:checkbox>
                  <w14:checked w14:val="1"/>
                  <w14:checkedState w14:val="2612" w14:font="MS Gothic"/>
                  <w14:uncheckedState w14:val="2610" w14:font="MS Gothic"/>
                </w14:checkbox>
              </w:sdtPr>
              <w:sdtEndPr/>
              <w:sdtContent>
                <w:r w:rsidR="00634491">
                  <w:rPr>
                    <w:rFonts w:ascii="MS Gothic" w:eastAsia="MS Gothic" w:hAnsi="MS Gothic" w:cstheme="minorHAnsi" w:hint="eastAsia"/>
                    <w:color w:val="000000" w:themeColor="text1"/>
                    <w:sz w:val="18"/>
                    <w:szCs w:val="18"/>
                  </w:rPr>
                  <w:t>☒</w:t>
                </w:r>
              </w:sdtContent>
            </w:sdt>
          </w:p>
        </w:tc>
      </w:tr>
      <w:tr w:rsidR="004633CF" w:rsidRPr="004633CF" w14:paraId="5032C80A" w14:textId="77777777" w:rsidTr="007174E6">
        <w:tc>
          <w:tcPr>
            <w:tcW w:w="6681" w:type="dxa"/>
            <w:shd w:val="clear" w:color="auto" w:fill="FFFFFF" w:themeFill="background1"/>
            <w:tcMar>
              <w:left w:w="108" w:type="dxa"/>
              <w:right w:w="108" w:type="dxa"/>
            </w:tcMar>
          </w:tcPr>
          <w:p w14:paraId="01AE1B00" w14:textId="1ABF0227" w:rsidR="000150FD" w:rsidRPr="004633CF" w:rsidRDefault="000150FD" w:rsidP="000150FD">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Blind/slechtziend</w:t>
            </w:r>
          </w:p>
        </w:tc>
        <w:tc>
          <w:tcPr>
            <w:tcW w:w="2528" w:type="dxa"/>
            <w:shd w:val="clear" w:color="auto" w:fill="FFFFFF" w:themeFill="background1"/>
            <w:tcMar>
              <w:left w:w="108" w:type="dxa"/>
              <w:right w:w="108" w:type="dxa"/>
            </w:tcMar>
          </w:tcPr>
          <w:p w14:paraId="0F4E76DD" w14:textId="29CCA01A" w:rsidR="000150FD" w:rsidRPr="004633CF" w:rsidRDefault="00492F76" w:rsidP="000150FD">
            <w:pPr>
              <w:tabs>
                <w:tab w:val="left" w:pos="567"/>
              </w:tabs>
              <w:spacing w:after="0" w:line="240" w:lineRule="auto"/>
              <w:jc w:val="center"/>
              <w:rPr>
                <w:rFonts w:asciiTheme="minorHAnsi" w:hAnsiTheme="minorHAnsi" w:cstheme="minorHAnsi"/>
                <w:color w:val="000000" w:themeColor="text1"/>
                <w:sz w:val="18"/>
                <w:szCs w:val="18"/>
              </w:rPr>
            </w:pPr>
            <w:sdt>
              <w:sdtPr>
                <w:rPr>
                  <w:rFonts w:asciiTheme="minorHAnsi" w:hAnsiTheme="minorHAnsi" w:cstheme="minorHAnsi"/>
                  <w:color w:val="000000" w:themeColor="text1"/>
                  <w:sz w:val="18"/>
                  <w:szCs w:val="18"/>
                </w:rPr>
                <w:id w:val="1658491267"/>
                <w14:checkbox>
                  <w14:checked w14:val="1"/>
                  <w14:checkedState w14:val="2612" w14:font="MS Gothic"/>
                  <w14:uncheckedState w14:val="2610" w14:font="MS Gothic"/>
                </w14:checkbox>
              </w:sdtPr>
              <w:sdtEndPr/>
              <w:sdtContent>
                <w:r w:rsidR="00634491">
                  <w:rPr>
                    <w:rFonts w:ascii="MS Gothic" w:eastAsia="MS Gothic" w:hAnsi="MS Gothic" w:cstheme="minorHAnsi" w:hint="eastAsia"/>
                    <w:color w:val="000000" w:themeColor="text1"/>
                    <w:sz w:val="18"/>
                    <w:szCs w:val="18"/>
                  </w:rPr>
                  <w:t>☒</w:t>
                </w:r>
              </w:sdtContent>
            </w:sdt>
          </w:p>
        </w:tc>
      </w:tr>
      <w:tr w:rsidR="004633CF" w:rsidRPr="004633CF" w14:paraId="23633F29" w14:textId="77777777" w:rsidTr="007174E6">
        <w:tc>
          <w:tcPr>
            <w:tcW w:w="6681" w:type="dxa"/>
            <w:shd w:val="clear" w:color="auto" w:fill="FFFFFF" w:themeFill="background1"/>
            <w:tcMar>
              <w:left w:w="108" w:type="dxa"/>
              <w:right w:w="108" w:type="dxa"/>
            </w:tcMar>
          </w:tcPr>
          <w:p w14:paraId="6C62D4F7" w14:textId="57E33AD2" w:rsidR="000150FD" w:rsidRPr="004633CF" w:rsidRDefault="000150FD" w:rsidP="000150FD">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Fysieke/motorische beperking</w:t>
            </w:r>
          </w:p>
        </w:tc>
        <w:tc>
          <w:tcPr>
            <w:tcW w:w="2528" w:type="dxa"/>
            <w:shd w:val="clear" w:color="auto" w:fill="FFFFFF" w:themeFill="background1"/>
            <w:tcMar>
              <w:left w:w="108" w:type="dxa"/>
              <w:right w:w="108" w:type="dxa"/>
            </w:tcMar>
          </w:tcPr>
          <w:p w14:paraId="2690FDBF" w14:textId="0817E421" w:rsidR="000150FD" w:rsidRPr="004633CF" w:rsidRDefault="00492F76" w:rsidP="000150FD">
            <w:pPr>
              <w:tabs>
                <w:tab w:val="left" w:pos="567"/>
              </w:tabs>
              <w:spacing w:after="0" w:line="240" w:lineRule="auto"/>
              <w:jc w:val="center"/>
              <w:rPr>
                <w:rFonts w:asciiTheme="minorHAnsi" w:hAnsiTheme="minorHAnsi" w:cstheme="minorHAnsi"/>
                <w:color w:val="000000" w:themeColor="text1"/>
                <w:sz w:val="18"/>
                <w:szCs w:val="18"/>
              </w:rPr>
            </w:pPr>
            <w:sdt>
              <w:sdtPr>
                <w:rPr>
                  <w:rFonts w:asciiTheme="minorHAnsi" w:hAnsiTheme="minorHAnsi" w:cstheme="minorHAnsi"/>
                  <w:color w:val="000000" w:themeColor="text1"/>
                  <w:sz w:val="18"/>
                  <w:szCs w:val="18"/>
                </w:rPr>
                <w:id w:val="751015674"/>
                <w14:checkbox>
                  <w14:checked w14:val="1"/>
                  <w14:checkedState w14:val="2612" w14:font="MS Gothic"/>
                  <w14:uncheckedState w14:val="2610" w14:font="MS Gothic"/>
                </w14:checkbox>
              </w:sdtPr>
              <w:sdtEndPr/>
              <w:sdtContent>
                <w:r w:rsidR="00482BD6" w:rsidRPr="004633CF">
                  <w:rPr>
                    <w:rFonts w:ascii="MS Gothic" w:eastAsia="MS Gothic" w:hAnsi="MS Gothic" w:cstheme="minorHAnsi" w:hint="eastAsia"/>
                    <w:color w:val="000000" w:themeColor="text1"/>
                    <w:sz w:val="18"/>
                    <w:szCs w:val="18"/>
                  </w:rPr>
                  <w:t>☒</w:t>
                </w:r>
              </w:sdtContent>
            </w:sdt>
          </w:p>
        </w:tc>
      </w:tr>
      <w:tr w:rsidR="004633CF" w:rsidRPr="004633CF" w14:paraId="0A709AAE" w14:textId="77777777" w:rsidTr="007174E6">
        <w:tc>
          <w:tcPr>
            <w:tcW w:w="6681" w:type="dxa"/>
            <w:shd w:val="clear" w:color="auto" w:fill="FFFFFF" w:themeFill="background1"/>
            <w:tcMar>
              <w:left w:w="108" w:type="dxa"/>
              <w:right w:w="108" w:type="dxa"/>
            </w:tcMar>
          </w:tcPr>
          <w:p w14:paraId="75BF751A" w14:textId="68EFF0F9" w:rsidR="000150FD" w:rsidRPr="004633CF" w:rsidRDefault="000150FD" w:rsidP="000150FD">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Verstandelijke beperking/laag IQ</w:t>
            </w:r>
          </w:p>
        </w:tc>
        <w:tc>
          <w:tcPr>
            <w:tcW w:w="2528" w:type="dxa"/>
            <w:shd w:val="clear" w:color="auto" w:fill="FFFFFF" w:themeFill="background1"/>
            <w:tcMar>
              <w:left w:w="108" w:type="dxa"/>
              <w:right w:w="108" w:type="dxa"/>
            </w:tcMar>
          </w:tcPr>
          <w:p w14:paraId="4CFC69B8" w14:textId="78EC6C85" w:rsidR="000150FD" w:rsidRPr="004633CF" w:rsidRDefault="00492F76" w:rsidP="000150FD">
            <w:pPr>
              <w:tabs>
                <w:tab w:val="left" w:pos="567"/>
              </w:tabs>
              <w:spacing w:after="0" w:line="240" w:lineRule="auto"/>
              <w:jc w:val="center"/>
              <w:rPr>
                <w:rFonts w:asciiTheme="minorHAnsi" w:hAnsiTheme="minorHAnsi" w:cstheme="minorHAnsi"/>
                <w:color w:val="000000" w:themeColor="text1"/>
                <w:sz w:val="18"/>
                <w:szCs w:val="18"/>
              </w:rPr>
            </w:pPr>
            <w:sdt>
              <w:sdtPr>
                <w:rPr>
                  <w:rFonts w:asciiTheme="minorHAnsi" w:hAnsiTheme="minorHAnsi" w:cstheme="minorHAnsi"/>
                  <w:color w:val="000000" w:themeColor="text1"/>
                  <w:sz w:val="18"/>
                  <w:szCs w:val="18"/>
                </w:rPr>
                <w:id w:val="-1207628414"/>
                <w14:checkbox>
                  <w14:checked w14:val="1"/>
                  <w14:checkedState w14:val="2612" w14:font="MS Gothic"/>
                  <w14:uncheckedState w14:val="2610" w14:font="MS Gothic"/>
                </w14:checkbox>
              </w:sdtPr>
              <w:sdtEndPr/>
              <w:sdtContent>
                <w:r w:rsidR="00482BD6" w:rsidRPr="004633CF">
                  <w:rPr>
                    <w:rFonts w:ascii="MS Gothic" w:eastAsia="MS Gothic" w:hAnsi="MS Gothic" w:cstheme="minorHAnsi" w:hint="eastAsia"/>
                    <w:color w:val="000000" w:themeColor="text1"/>
                    <w:sz w:val="18"/>
                    <w:szCs w:val="18"/>
                  </w:rPr>
                  <w:t>☒</w:t>
                </w:r>
              </w:sdtContent>
            </w:sdt>
          </w:p>
        </w:tc>
      </w:tr>
      <w:tr w:rsidR="004633CF" w:rsidRPr="004633CF" w14:paraId="0B428BC7" w14:textId="77777777" w:rsidTr="007174E6">
        <w:tc>
          <w:tcPr>
            <w:tcW w:w="6681" w:type="dxa"/>
            <w:shd w:val="clear" w:color="auto" w:fill="FFFFFF" w:themeFill="background1"/>
            <w:tcMar>
              <w:left w:w="108" w:type="dxa"/>
              <w:right w:w="108" w:type="dxa"/>
            </w:tcMar>
          </w:tcPr>
          <w:p w14:paraId="5E8D3AAF" w14:textId="2A5AA351" w:rsidR="000150FD" w:rsidRPr="004633CF" w:rsidRDefault="000150FD" w:rsidP="000150FD">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Taal/spraak</w:t>
            </w:r>
          </w:p>
        </w:tc>
        <w:tc>
          <w:tcPr>
            <w:tcW w:w="2528" w:type="dxa"/>
            <w:shd w:val="clear" w:color="auto" w:fill="FFFFFF" w:themeFill="background1"/>
            <w:tcMar>
              <w:left w:w="108" w:type="dxa"/>
              <w:right w:w="108" w:type="dxa"/>
            </w:tcMar>
          </w:tcPr>
          <w:p w14:paraId="6B112197" w14:textId="2B85A019" w:rsidR="000150FD" w:rsidRPr="004633CF" w:rsidRDefault="00492F76" w:rsidP="000150FD">
            <w:pPr>
              <w:tabs>
                <w:tab w:val="left" w:pos="567"/>
              </w:tabs>
              <w:spacing w:after="0" w:line="240" w:lineRule="auto"/>
              <w:jc w:val="center"/>
              <w:rPr>
                <w:rFonts w:asciiTheme="minorHAnsi" w:hAnsiTheme="minorHAnsi" w:cstheme="minorHAnsi"/>
                <w:color w:val="000000" w:themeColor="text1"/>
                <w:sz w:val="18"/>
                <w:szCs w:val="18"/>
              </w:rPr>
            </w:pPr>
            <w:sdt>
              <w:sdtPr>
                <w:rPr>
                  <w:rFonts w:asciiTheme="minorHAnsi" w:hAnsiTheme="minorHAnsi" w:cstheme="minorHAnsi"/>
                  <w:color w:val="000000" w:themeColor="text1"/>
                  <w:sz w:val="18"/>
                  <w:szCs w:val="18"/>
                </w:rPr>
                <w:id w:val="1504312465"/>
                <w14:checkbox>
                  <w14:checked w14:val="1"/>
                  <w14:checkedState w14:val="2612" w14:font="MS Gothic"/>
                  <w14:uncheckedState w14:val="2610" w14:font="MS Gothic"/>
                </w14:checkbox>
              </w:sdtPr>
              <w:sdtEndPr/>
              <w:sdtContent>
                <w:r w:rsidR="00482BD6" w:rsidRPr="004633CF">
                  <w:rPr>
                    <w:rFonts w:ascii="MS Gothic" w:eastAsia="MS Gothic" w:hAnsi="MS Gothic" w:cstheme="minorHAnsi" w:hint="eastAsia"/>
                    <w:color w:val="000000" w:themeColor="text1"/>
                    <w:sz w:val="18"/>
                    <w:szCs w:val="18"/>
                  </w:rPr>
                  <w:t>☒</w:t>
                </w:r>
              </w:sdtContent>
            </w:sdt>
          </w:p>
        </w:tc>
      </w:tr>
      <w:tr w:rsidR="004633CF" w:rsidRPr="004633CF" w14:paraId="715DE095" w14:textId="77777777" w:rsidTr="00A469DB">
        <w:trPr>
          <w:trHeight w:val="240"/>
        </w:trPr>
        <w:tc>
          <w:tcPr>
            <w:tcW w:w="6681" w:type="dxa"/>
            <w:shd w:val="clear" w:color="auto" w:fill="FFFFFF" w:themeFill="background1"/>
            <w:tcMar>
              <w:left w:w="108" w:type="dxa"/>
              <w:right w:w="108" w:type="dxa"/>
            </w:tcMar>
          </w:tcPr>
          <w:p w14:paraId="3DBA6ADB" w14:textId="2FBAD92C" w:rsidR="00FB60DD" w:rsidRPr="004633CF" w:rsidRDefault="00FB60DD" w:rsidP="00FB60DD">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Medische handelingen</w:t>
            </w:r>
          </w:p>
        </w:tc>
        <w:tc>
          <w:tcPr>
            <w:tcW w:w="2528" w:type="dxa"/>
            <w:shd w:val="clear" w:color="auto" w:fill="FFFFFF" w:themeFill="background1"/>
            <w:tcMar>
              <w:left w:w="108" w:type="dxa"/>
              <w:right w:w="108" w:type="dxa"/>
            </w:tcMar>
          </w:tcPr>
          <w:p w14:paraId="33A2387D" w14:textId="1933EE86" w:rsidR="00FB60DD" w:rsidRPr="004633CF" w:rsidRDefault="00492F76" w:rsidP="00FB60DD">
            <w:pPr>
              <w:tabs>
                <w:tab w:val="left" w:pos="567"/>
              </w:tabs>
              <w:spacing w:after="0" w:line="240" w:lineRule="auto"/>
              <w:jc w:val="center"/>
              <w:rPr>
                <w:rFonts w:asciiTheme="minorHAnsi" w:hAnsiTheme="minorHAnsi" w:cstheme="minorHAnsi"/>
                <w:color w:val="000000" w:themeColor="text1"/>
                <w:sz w:val="18"/>
                <w:szCs w:val="18"/>
              </w:rPr>
            </w:pPr>
            <w:sdt>
              <w:sdtPr>
                <w:rPr>
                  <w:rFonts w:asciiTheme="minorHAnsi" w:hAnsiTheme="minorHAnsi" w:cstheme="minorHAnsi"/>
                  <w:color w:val="000000" w:themeColor="text1"/>
                  <w:sz w:val="18"/>
                  <w:szCs w:val="18"/>
                </w:rPr>
                <w:id w:val="1819911322"/>
                <w14:checkbox>
                  <w14:checked w14:val="1"/>
                  <w14:checkedState w14:val="2612" w14:font="MS Gothic"/>
                  <w14:uncheckedState w14:val="2610" w14:font="MS Gothic"/>
                </w14:checkbox>
              </w:sdtPr>
              <w:sdtEndPr/>
              <w:sdtContent>
                <w:r w:rsidR="00482BD6" w:rsidRPr="004633CF">
                  <w:rPr>
                    <w:rFonts w:ascii="MS Gothic" w:eastAsia="MS Gothic" w:hAnsi="MS Gothic" w:cstheme="minorHAnsi" w:hint="eastAsia"/>
                    <w:color w:val="000000" w:themeColor="text1"/>
                    <w:sz w:val="18"/>
                    <w:szCs w:val="18"/>
                  </w:rPr>
                  <w:t>☒</w:t>
                </w:r>
              </w:sdtContent>
            </w:sdt>
          </w:p>
        </w:tc>
      </w:tr>
      <w:tr w:rsidR="004633CF" w:rsidRPr="004633CF" w14:paraId="3FB209DA" w14:textId="77777777" w:rsidTr="007174E6">
        <w:tc>
          <w:tcPr>
            <w:tcW w:w="6681" w:type="dxa"/>
            <w:shd w:val="clear" w:color="auto" w:fill="FFFFFF" w:themeFill="background1"/>
            <w:tcMar>
              <w:left w:w="108" w:type="dxa"/>
              <w:right w:w="108" w:type="dxa"/>
            </w:tcMar>
          </w:tcPr>
          <w:p w14:paraId="6F2F0481" w14:textId="4B0DCDE7" w:rsidR="000150FD" w:rsidRPr="004633CF" w:rsidRDefault="000150FD" w:rsidP="000150FD">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Rolstoelgebruik</w:t>
            </w:r>
          </w:p>
        </w:tc>
        <w:tc>
          <w:tcPr>
            <w:tcW w:w="2528" w:type="dxa"/>
            <w:shd w:val="clear" w:color="auto" w:fill="FFFFFF" w:themeFill="background1"/>
            <w:tcMar>
              <w:left w:w="108" w:type="dxa"/>
              <w:right w:w="108" w:type="dxa"/>
            </w:tcMar>
          </w:tcPr>
          <w:p w14:paraId="79CCC517" w14:textId="526DE39A" w:rsidR="000150FD" w:rsidRPr="004633CF" w:rsidRDefault="00492F76" w:rsidP="000150FD">
            <w:pPr>
              <w:tabs>
                <w:tab w:val="left" w:pos="567"/>
              </w:tabs>
              <w:spacing w:after="0" w:line="240" w:lineRule="auto"/>
              <w:jc w:val="center"/>
              <w:rPr>
                <w:rFonts w:asciiTheme="minorHAnsi" w:hAnsiTheme="minorHAnsi" w:cstheme="minorHAnsi"/>
                <w:color w:val="000000" w:themeColor="text1"/>
                <w:sz w:val="18"/>
                <w:szCs w:val="18"/>
              </w:rPr>
            </w:pPr>
            <w:sdt>
              <w:sdtPr>
                <w:rPr>
                  <w:rFonts w:asciiTheme="minorHAnsi" w:hAnsiTheme="minorHAnsi" w:cstheme="minorHAnsi"/>
                  <w:color w:val="000000" w:themeColor="text1"/>
                  <w:sz w:val="18"/>
                  <w:szCs w:val="18"/>
                </w:rPr>
                <w:id w:val="954061543"/>
                <w14:checkbox>
                  <w14:checked w14:val="1"/>
                  <w14:checkedState w14:val="2612" w14:font="MS Gothic"/>
                  <w14:uncheckedState w14:val="2610" w14:font="MS Gothic"/>
                </w14:checkbox>
              </w:sdtPr>
              <w:sdtEndPr/>
              <w:sdtContent>
                <w:r w:rsidR="00651C8D">
                  <w:rPr>
                    <w:rFonts w:ascii="MS Gothic" w:eastAsia="MS Gothic" w:hAnsi="MS Gothic" w:cstheme="minorHAnsi" w:hint="eastAsia"/>
                    <w:color w:val="000000" w:themeColor="text1"/>
                    <w:sz w:val="18"/>
                    <w:szCs w:val="18"/>
                  </w:rPr>
                  <w:t>☒</w:t>
                </w:r>
              </w:sdtContent>
            </w:sdt>
          </w:p>
        </w:tc>
      </w:tr>
      <w:tr w:rsidR="004633CF" w:rsidRPr="004633CF" w14:paraId="36CFADEB" w14:textId="77777777" w:rsidTr="008E4A01">
        <w:tc>
          <w:tcPr>
            <w:tcW w:w="6681" w:type="dxa"/>
            <w:shd w:val="clear" w:color="auto" w:fill="C1E6FF"/>
            <w:tcMar>
              <w:left w:w="108" w:type="dxa"/>
              <w:right w:w="108" w:type="dxa"/>
            </w:tcMar>
          </w:tcPr>
          <w:p w14:paraId="43460296" w14:textId="1FBFFFCB" w:rsidR="000150FD" w:rsidRPr="004633CF" w:rsidRDefault="000150FD" w:rsidP="000150FD">
            <w:pPr>
              <w:tabs>
                <w:tab w:val="left" w:pos="567"/>
              </w:tabs>
              <w:spacing w:after="0" w:line="240" w:lineRule="auto"/>
              <w:rPr>
                <w:rFonts w:asciiTheme="minorHAnsi" w:hAnsiTheme="minorHAnsi" w:cstheme="minorHAnsi"/>
                <w:b/>
                <w:color w:val="000000" w:themeColor="text1"/>
                <w:sz w:val="18"/>
                <w:szCs w:val="18"/>
              </w:rPr>
            </w:pPr>
            <w:r w:rsidRPr="004633CF">
              <w:rPr>
                <w:rFonts w:asciiTheme="minorHAnsi" w:hAnsiTheme="minorHAnsi" w:cstheme="minorHAnsi"/>
                <w:b/>
                <w:color w:val="000000" w:themeColor="text1"/>
                <w:sz w:val="18"/>
                <w:szCs w:val="18"/>
              </w:rPr>
              <w:t>Werkhouding</w:t>
            </w:r>
          </w:p>
        </w:tc>
        <w:tc>
          <w:tcPr>
            <w:tcW w:w="2528" w:type="dxa"/>
            <w:shd w:val="clear" w:color="auto" w:fill="C1E6FF"/>
            <w:tcMar>
              <w:left w:w="108" w:type="dxa"/>
              <w:right w:w="108" w:type="dxa"/>
            </w:tcMar>
          </w:tcPr>
          <w:p w14:paraId="6FDE1B71" w14:textId="7E8ADEAD" w:rsidR="000150FD" w:rsidRPr="004633CF" w:rsidRDefault="000150FD" w:rsidP="000150FD">
            <w:pPr>
              <w:tabs>
                <w:tab w:val="left" w:pos="567"/>
              </w:tabs>
              <w:spacing w:after="0" w:line="240" w:lineRule="auto"/>
              <w:jc w:val="center"/>
              <w:rPr>
                <w:rFonts w:asciiTheme="minorHAnsi" w:hAnsiTheme="minorHAnsi" w:cstheme="minorHAnsi"/>
                <w:color w:val="000000" w:themeColor="text1"/>
                <w:sz w:val="18"/>
                <w:szCs w:val="18"/>
              </w:rPr>
            </w:pPr>
          </w:p>
        </w:tc>
      </w:tr>
      <w:tr w:rsidR="004633CF" w:rsidRPr="004633CF" w14:paraId="16F860CE" w14:textId="77777777" w:rsidTr="007174E6">
        <w:tc>
          <w:tcPr>
            <w:tcW w:w="6681" w:type="dxa"/>
            <w:shd w:val="clear" w:color="auto" w:fill="FFFFFF" w:themeFill="background1"/>
            <w:tcMar>
              <w:left w:w="108" w:type="dxa"/>
              <w:right w:w="108" w:type="dxa"/>
            </w:tcMar>
          </w:tcPr>
          <w:p w14:paraId="3809E8C2" w14:textId="0EC9B5FC" w:rsidR="000150FD" w:rsidRPr="004633CF" w:rsidRDefault="000150FD" w:rsidP="000150FD">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Sociale vaardigheden</w:t>
            </w:r>
          </w:p>
        </w:tc>
        <w:tc>
          <w:tcPr>
            <w:tcW w:w="2528" w:type="dxa"/>
            <w:shd w:val="clear" w:color="auto" w:fill="FFFFFF" w:themeFill="background1"/>
            <w:tcMar>
              <w:left w:w="108" w:type="dxa"/>
              <w:right w:w="108" w:type="dxa"/>
            </w:tcMar>
          </w:tcPr>
          <w:p w14:paraId="6F331D4F" w14:textId="652587C6" w:rsidR="000150FD" w:rsidRPr="004633CF" w:rsidRDefault="00492F76" w:rsidP="000150FD">
            <w:pPr>
              <w:tabs>
                <w:tab w:val="left" w:pos="567"/>
              </w:tabs>
              <w:spacing w:after="0" w:line="240" w:lineRule="auto"/>
              <w:jc w:val="center"/>
              <w:rPr>
                <w:rFonts w:asciiTheme="minorHAnsi" w:hAnsiTheme="minorHAnsi" w:cstheme="minorHAnsi"/>
                <w:color w:val="000000" w:themeColor="text1"/>
                <w:sz w:val="18"/>
                <w:szCs w:val="18"/>
              </w:rPr>
            </w:pPr>
            <w:sdt>
              <w:sdtPr>
                <w:rPr>
                  <w:rFonts w:asciiTheme="minorHAnsi" w:hAnsiTheme="minorHAnsi" w:cstheme="minorHAnsi"/>
                  <w:color w:val="000000" w:themeColor="text1"/>
                  <w:sz w:val="18"/>
                  <w:szCs w:val="18"/>
                </w:rPr>
                <w:id w:val="94675406"/>
                <w14:checkbox>
                  <w14:checked w14:val="1"/>
                  <w14:checkedState w14:val="2612" w14:font="MS Gothic"/>
                  <w14:uncheckedState w14:val="2610" w14:font="MS Gothic"/>
                </w14:checkbox>
              </w:sdtPr>
              <w:sdtEndPr/>
              <w:sdtContent>
                <w:r w:rsidR="006C63A4" w:rsidRPr="004633CF">
                  <w:rPr>
                    <w:rFonts w:ascii="MS Gothic" w:eastAsia="MS Gothic" w:hAnsi="MS Gothic" w:cstheme="minorHAnsi" w:hint="eastAsia"/>
                    <w:color w:val="000000" w:themeColor="text1"/>
                    <w:sz w:val="18"/>
                    <w:szCs w:val="18"/>
                  </w:rPr>
                  <w:t>☒</w:t>
                </w:r>
              </w:sdtContent>
            </w:sdt>
          </w:p>
        </w:tc>
      </w:tr>
      <w:tr w:rsidR="004633CF" w:rsidRPr="004633CF" w14:paraId="393D8632" w14:textId="77777777" w:rsidTr="007174E6">
        <w:tc>
          <w:tcPr>
            <w:tcW w:w="6681" w:type="dxa"/>
            <w:shd w:val="clear" w:color="auto" w:fill="FFFFFF" w:themeFill="background1"/>
            <w:tcMar>
              <w:left w:w="108" w:type="dxa"/>
              <w:right w:w="108" w:type="dxa"/>
            </w:tcMar>
          </w:tcPr>
          <w:p w14:paraId="75E6A61D" w14:textId="3741B5E4" w:rsidR="000150FD" w:rsidRPr="004633CF" w:rsidRDefault="000150FD" w:rsidP="000150FD">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Faalangst</w:t>
            </w:r>
          </w:p>
        </w:tc>
        <w:tc>
          <w:tcPr>
            <w:tcW w:w="2528" w:type="dxa"/>
            <w:shd w:val="clear" w:color="auto" w:fill="FFFFFF" w:themeFill="background1"/>
            <w:tcMar>
              <w:left w:w="108" w:type="dxa"/>
              <w:right w:w="108" w:type="dxa"/>
            </w:tcMar>
          </w:tcPr>
          <w:p w14:paraId="2C7FADDB" w14:textId="244B46E9" w:rsidR="000150FD" w:rsidRPr="004633CF" w:rsidRDefault="00492F76" w:rsidP="000150FD">
            <w:pPr>
              <w:tabs>
                <w:tab w:val="left" w:pos="567"/>
              </w:tabs>
              <w:spacing w:after="0" w:line="240" w:lineRule="auto"/>
              <w:jc w:val="center"/>
              <w:rPr>
                <w:rFonts w:asciiTheme="minorHAnsi" w:hAnsiTheme="minorHAnsi" w:cstheme="minorHAnsi"/>
                <w:color w:val="000000" w:themeColor="text1"/>
                <w:sz w:val="18"/>
                <w:szCs w:val="18"/>
              </w:rPr>
            </w:pPr>
            <w:sdt>
              <w:sdtPr>
                <w:rPr>
                  <w:rFonts w:asciiTheme="minorHAnsi" w:hAnsiTheme="minorHAnsi" w:cstheme="minorHAnsi"/>
                  <w:color w:val="000000" w:themeColor="text1"/>
                  <w:sz w:val="18"/>
                  <w:szCs w:val="18"/>
                </w:rPr>
                <w:id w:val="-1722748159"/>
                <w14:checkbox>
                  <w14:checked w14:val="1"/>
                  <w14:checkedState w14:val="2612" w14:font="MS Gothic"/>
                  <w14:uncheckedState w14:val="2610" w14:font="MS Gothic"/>
                </w14:checkbox>
              </w:sdtPr>
              <w:sdtEndPr/>
              <w:sdtContent>
                <w:r w:rsidR="006C63A4" w:rsidRPr="004633CF">
                  <w:rPr>
                    <w:rFonts w:ascii="MS Gothic" w:eastAsia="MS Gothic" w:hAnsi="MS Gothic" w:cstheme="minorHAnsi" w:hint="eastAsia"/>
                    <w:color w:val="000000" w:themeColor="text1"/>
                    <w:sz w:val="18"/>
                    <w:szCs w:val="18"/>
                  </w:rPr>
                  <w:t>☒</w:t>
                </w:r>
              </w:sdtContent>
            </w:sdt>
          </w:p>
        </w:tc>
      </w:tr>
      <w:tr w:rsidR="004633CF" w:rsidRPr="004633CF" w14:paraId="0C2706CE" w14:textId="77777777" w:rsidTr="007174E6">
        <w:tc>
          <w:tcPr>
            <w:tcW w:w="6681" w:type="dxa"/>
            <w:shd w:val="clear" w:color="auto" w:fill="FFFFFF" w:themeFill="background1"/>
            <w:tcMar>
              <w:left w:w="108" w:type="dxa"/>
              <w:right w:w="108" w:type="dxa"/>
            </w:tcMar>
          </w:tcPr>
          <w:p w14:paraId="4D901B39" w14:textId="3A73D616" w:rsidR="000150FD" w:rsidRPr="004633CF" w:rsidRDefault="000150FD" w:rsidP="000150FD">
            <w:pPr>
              <w:tabs>
                <w:tab w:val="left" w:pos="567"/>
              </w:tabs>
              <w:spacing w:after="0" w:line="240" w:lineRule="auto"/>
              <w:rPr>
                <w:rFonts w:asciiTheme="minorHAnsi" w:hAnsiTheme="minorHAnsi" w:cstheme="minorHAnsi"/>
                <w:color w:val="000000" w:themeColor="text1"/>
                <w:sz w:val="18"/>
                <w:szCs w:val="18"/>
              </w:rPr>
            </w:pPr>
            <w:r w:rsidRPr="004633CF">
              <w:rPr>
                <w:rFonts w:asciiTheme="minorHAnsi" w:hAnsiTheme="minorHAnsi" w:cstheme="minorHAnsi"/>
                <w:color w:val="000000" w:themeColor="text1"/>
                <w:sz w:val="18"/>
                <w:szCs w:val="18"/>
              </w:rPr>
              <w:t>Aandachtsproblematiek</w:t>
            </w:r>
          </w:p>
        </w:tc>
        <w:tc>
          <w:tcPr>
            <w:tcW w:w="2528" w:type="dxa"/>
            <w:shd w:val="clear" w:color="auto" w:fill="FFFFFF" w:themeFill="background1"/>
            <w:tcMar>
              <w:left w:w="108" w:type="dxa"/>
              <w:right w:w="108" w:type="dxa"/>
            </w:tcMar>
          </w:tcPr>
          <w:p w14:paraId="2C712862" w14:textId="595D4A23" w:rsidR="000150FD" w:rsidRPr="004633CF" w:rsidRDefault="00492F76" w:rsidP="000150FD">
            <w:pPr>
              <w:tabs>
                <w:tab w:val="left" w:pos="567"/>
              </w:tabs>
              <w:spacing w:after="0" w:line="240" w:lineRule="auto"/>
              <w:jc w:val="center"/>
              <w:rPr>
                <w:rFonts w:asciiTheme="minorHAnsi" w:hAnsiTheme="minorHAnsi" w:cstheme="minorHAnsi"/>
                <w:color w:val="000000" w:themeColor="text1"/>
                <w:sz w:val="18"/>
                <w:szCs w:val="18"/>
              </w:rPr>
            </w:pPr>
            <w:sdt>
              <w:sdtPr>
                <w:rPr>
                  <w:rFonts w:asciiTheme="minorHAnsi" w:hAnsiTheme="minorHAnsi" w:cstheme="minorHAnsi"/>
                  <w:color w:val="000000" w:themeColor="text1"/>
                  <w:sz w:val="18"/>
                  <w:szCs w:val="18"/>
                </w:rPr>
                <w:id w:val="-326517552"/>
                <w14:checkbox>
                  <w14:checked w14:val="1"/>
                  <w14:checkedState w14:val="2612" w14:font="MS Gothic"/>
                  <w14:uncheckedState w14:val="2610" w14:font="MS Gothic"/>
                </w14:checkbox>
              </w:sdtPr>
              <w:sdtEndPr/>
              <w:sdtContent>
                <w:r w:rsidR="006C63A4" w:rsidRPr="004633CF">
                  <w:rPr>
                    <w:rFonts w:ascii="MS Gothic" w:eastAsia="MS Gothic" w:hAnsi="MS Gothic" w:cstheme="minorHAnsi" w:hint="eastAsia"/>
                    <w:color w:val="000000" w:themeColor="text1"/>
                    <w:sz w:val="18"/>
                    <w:szCs w:val="18"/>
                  </w:rPr>
                  <w:t>☒</w:t>
                </w:r>
              </w:sdtContent>
            </w:sdt>
          </w:p>
        </w:tc>
      </w:tr>
    </w:tbl>
    <w:p w14:paraId="180BD077" w14:textId="77777777" w:rsidR="000929DC" w:rsidRPr="004633CF" w:rsidRDefault="000929DC" w:rsidP="0065039D">
      <w:pPr>
        <w:pStyle w:val="Geenafstand"/>
        <w:rPr>
          <w:rFonts w:cstheme="minorHAnsi"/>
          <w:b/>
          <w:color w:val="000000" w:themeColor="text1"/>
          <w:sz w:val="18"/>
          <w:szCs w:val="18"/>
        </w:rPr>
      </w:pPr>
    </w:p>
    <w:sectPr w:rsidR="000929DC" w:rsidRPr="004633CF" w:rsidSect="00367F9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E44B1" w14:textId="77777777" w:rsidR="00A61AD0" w:rsidRDefault="00A61AD0" w:rsidP="005F31B3">
      <w:pPr>
        <w:spacing w:after="0" w:line="240" w:lineRule="auto"/>
      </w:pPr>
      <w:r>
        <w:separator/>
      </w:r>
    </w:p>
  </w:endnote>
  <w:endnote w:type="continuationSeparator" w:id="0">
    <w:p w14:paraId="3B084E26" w14:textId="77777777" w:rsidR="00A61AD0" w:rsidRDefault="00A61AD0" w:rsidP="005F31B3">
      <w:pPr>
        <w:spacing w:after="0" w:line="240" w:lineRule="auto"/>
      </w:pPr>
      <w:r>
        <w:continuationSeparator/>
      </w:r>
    </w:p>
  </w:endnote>
  <w:endnote w:type="continuationNotice" w:id="1">
    <w:p w14:paraId="5F34C1E3" w14:textId="77777777" w:rsidR="00A61AD0" w:rsidRDefault="00A61A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38CE8" w14:textId="77777777" w:rsidR="00033226" w:rsidRDefault="0003322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AEDF2" w14:textId="77777777" w:rsidR="00AC5337" w:rsidRPr="00437FE6" w:rsidRDefault="0065039D" w:rsidP="0065039D">
    <w:pPr>
      <w:pStyle w:val="Voettekst"/>
      <w:tabs>
        <w:tab w:val="left" w:pos="2490"/>
      </w:tabs>
      <w:rPr>
        <w:color w:val="A6A6A6" w:themeColor="background1" w:themeShade="A6"/>
      </w:rPr>
    </w:pPr>
    <w:r w:rsidRPr="00437FE6">
      <w:rPr>
        <w:color w:val="A6A6A6" w:themeColor="background1" w:themeShade="A6"/>
      </w:rPr>
      <w:tab/>
    </w:r>
    <w:r w:rsidR="00AC5337" w:rsidRPr="00437FE6">
      <w:rPr>
        <w:color w:val="A6A6A6" w:themeColor="background1" w:themeShade="A6"/>
      </w:rPr>
      <w:t xml:space="preserve">        </w:t>
    </w:r>
  </w:p>
  <w:p w14:paraId="1FB64B2D" w14:textId="19E7FE80" w:rsidR="00AC5337" w:rsidRPr="00033226" w:rsidRDefault="00AC5337" w:rsidP="00033226">
    <w:pPr>
      <w:pStyle w:val="Voettekst"/>
      <w:tabs>
        <w:tab w:val="left" w:pos="2490"/>
      </w:tabs>
      <w:rPr>
        <w:color w:val="A6A6A6" w:themeColor="background1" w:themeShade="A6"/>
      </w:rPr>
    </w:pPr>
    <w:r w:rsidRPr="00437FE6">
      <w:rPr>
        <w:color w:val="A6A6A6" w:themeColor="background1" w:themeShade="A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27FAE" w14:textId="77777777" w:rsidR="00033226" w:rsidRDefault="000332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A0A98" w14:textId="77777777" w:rsidR="00A61AD0" w:rsidRDefault="00A61AD0" w:rsidP="005F31B3">
      <w:pPr>
        <w:spacing w:after="0" w:line="240" w:lineRule="auto"/>
      </w:pPr>
      <w:r>
        <w:separator/>
      </w:r>
    </w:p>
  </w:footnote>
  <w:footnote w:type="continuationSeparator" w:id="0">
    <w:p w14:paraId="3297BE2A" w14:textId="77777777" w:rsidR="00A61AD0" w:rsidRDefault="00A61AD0" w:rsidP="005F31B3">
      <w:pPr>
        <w:spacing w:after="0" w:line="240" w:lineRule="auto"/>
      </w:pPr>
      <w:r>
        <w:continuationSeparator/>
      </w:r>
    </w:p>
  </w:footnote>
  <w:footnote w:type="continuationNotice" w:id="1">
    <w:p w14:paraId="494C6282" w14:textId="77777777" w:rsidR="00A61AD0" w:rsidRDefault="00A61A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2FC21" w14:textId="77777777" w:rsidR="00033226" w:rsidRDefault="0003322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45E23" w14:textId="441700F9" w:rsidR="00827E21" w:rsidRPr="000531D0" w:rsidRDefault="0040560F" w:rsidP="0065039D">
    <w:pPr>
      <w:pStyle w:val="Koptekst"/>
      <w:tabs>
        <w:tab w:val="clear" w:pos="9072"/>
        <w:tab w:val="left" w:pos="3405"/>
        <w:tab w:val="left" w:pos="6045"/>
      </w:tabs>
      <w:rPr>
        <w:sz w:val="18"/>
        <w:szCs w:val="18"/>
      </w:rPr>
    </w:pPr>
    <w:r>
      <w:rPr>
        <w:noProof/>
        <w:sz w:val="18"/>
        <w:szCs w:val="18"/>
      </w:rPr>
      <w:drawing>
        <wp:anchor distT="0" distB="0" distL="114300" distR="114300" simplePos="0" relativeHeight="251659264" behindDoc="1" locked="0" layoutInCell="1" allowOverlap="1" wp14:anchorId="637E2A3C" wp14:editId="07DE4525">
          <wp:simplePos x="0" y="0"/>
          <wp:positionH relativeFrom="margin">
            <wp:align>right</wp:align>
          </wp:positionH>
          <wp:positionV relativeFrom="paragraph">
            <wp:posOffset>-185446</wp:posOffset>
          </wp:positionV>
          <wp:extent cx="925195" cy="676275"/>
          <wp:effectExtent l="0" t="0" r="8255" b="9525"/>
          <wp:wrapNone/>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925195" cy="676275"/>
                  </a:xfrm>
                  <a:prstGeom prst="rect">
                    <a:avLst/>
                  </a:prstGeom>
                </pic:spPr>
              </pic:pic>
            </a:graphicData>
          </a:graphic>
          <wp14:sizeRelH relativeFrom="page">
            <wp14:pctWidth>0</wp14:pctWidth>
          </wp14:sizeRelH>
          <wp14:sizeRelV relativeFrom="page">
            <wp14:pctHeight>0</wp14:pctHeight>
          </wp14:sizeRelV>
        </wp:anchor>
      </w:drawing>
    </w:r>
    <w:r w:rsidR="00EF08F5">
      <w:rPr>
        <w:noProof/>
        <w:lang w:eastAsia="nl-NL"/>
      </w:rPr>
      <w:drawing>
        <wp:anchor distT="0" distB="0" distL="114300" distR="114300" simplePos="0" relativeHeight="251658240" behindDoc="1" locked="0" layoutInCell="1" allowOverlap="1" wp14:anchorId="38BD1C63" wp14:editId="7E2BC8C5">
          <wp:simplePos x="0" y="0"/>
          <wp:positionH relativeFrom="column">
            <wp:posOffset>-4445</wp:posOffset>
          </wp:positionH>
          <wp:positionV relativeFrom="paragraph">
            <wp:posOffset>-1905</wp:posOffset>
          </wp:positionV>
          <wp:extent cx="771525" cy="771525"/>
          <wp:effectExtent l="0" t="0" r="9525" b="9525"/>
          <wp:wrapNone/>
          <wp:docPr id="1" name="Afbeelding 1" descr="C:\Users\r.breevaart\AppData\Local\Microsoft\Windows\INetCache\Content.Word\PPO1601-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eevaart\AppData\Local\Microsoft\Windows\INetCache\Content.Word\PPO1601-Logo 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00FA26B4">
      <w:rPr>
        <w:sz w:val="18"/>
        <w:szCs w:val="18"/>
      </w:rPr>
      <w:tab/>
    </w:r>
    <w:r w:rsidR="00FA26B4">
      <w:rPr>
        <w:sz w:val="18"/>
        <w:szCs w:val="18"/>
      </w:rPr>
      <w:tab/>
    </w:r>
    <w:r w:rsidR="00827E21" w:rsidRPr="00E577DA">
      <w:rPr>
        <w:sz w:val="18"/>
        <w:szCs w:val="18"/>
      </w:rPr>
      <w:fldChar w:fldCharType="begin"/>
    </w:r>
    <w:r w:rsidR="00827E21" w:rsidRPr="00E577DA">
      <w:rPr>
        <w:sz w:val="18"/>
        <w:szCs w:val="18"/>
      </w:rPr>
      <w:instrText>PAGE   \* MERGEFORMAT</w:instrText>
    </w:r>
    <w:r w:rsidR="00827E21" w:rsidRPr="00E577DA">
      <w:rPr>
        <w:sz w:val="18"/>
        <w:szCs w:val="18"/>
      </w:rPr>
      <w:fldChar w:fldCharType="separate"/>
    </w:r>
    <w:r w:rsidR="00D557AF">
      <w:rPr>
        <w:noProof/>
        <w:sz w:val="18"/>
        <w:szCs w:val="18"/>
      </w:rPr>
      <w:t>1</w:t>
    </w:r>
    <w:r w:rsidR="00827E21" w:rsidRPr="00E577DA">
      <w:rPr>
        <w:sz w:val="18"/>
        <w:szCs w:val="18"/>
      </w:rPr>
      <w:fldChar w:fldCharType="end"/>
    </w:r>
    <w:r w:rsidR="0065039D">
      <w:rPr>
        <w:sz w:val="18"/>
        <w:szCs w:val="18"/>
      </w:rPr>
      <w:tab/>
    </w:r>
    <w:r w:rsidR="007665C3">
      <w:rPr>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B2A3E" w14:textId="77777777" w:rsidR="00033226" w:rsidRDefault="0003322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7"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0"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3DD84ACF"/>
    <w:multiLevelType w:val="hybridMultilevel"/>
    <w:tmpl w:val="33E43EB2"/>
    <w:lvl w:ilvl="0" w:tplc="FFFFFFFF">
      <w:numFmt w:val="bullet"/>
      <w:lvlText w:val=""/>
      <w:lvlJc w:val="left"/>
      <w:pPr>
        <w:ind w:left="720" w:hanging="360"/>
      </w:pPr>
      <w:rPr>
        <w:rFonts w:ascii="Symbol" w:eastAsia="Calibr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04A165A"/>
    <w:multiLevelType w:val="hybridMultilevel"/>
    <w:tmpl w:val="712E8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17"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5F1E5580"/>
    <w:multiLevelType w:val="hybridMultilevel"/>
    <w:tmpl w:val="5B7AD918"/>
    <w:lvl w:ilvl="0" w:tplc="8FD2D344">
      <w:start w:val="202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B4A562C"/>
    <w:multiLevelType w:val="hybridMultilevel"/>
    <w:tmpl w:val="A3D6CD5E"/>
    <w:lvl w:ilvl="0" w:tplc="2CDA1ADC">
      <w:start w:val="1"/>
      <w:numFmt w:val="decimal"/>
      <w:lvlText w:val="%1."/>
      <w:lvlJc w:val="left"/>
      <w:pPr>
        <w:tabs>
          <w:tab w:val="num" w:pos="0"/>
        </w:tabs>
        <w:ind w:left="284" w:hanging="284"/>
      </w:pPr>
      <w:rPr>
        <w:rFonts w:asciiTheme="minorHAnsi" w:hAnsiTheme="minorHAnsi" w:hint="default"/>
        <w:sz w:val="22"/>
        <w:szCs w:val="20"/>
      </w:rPr>
    </w:lvl>
    <w:lvl w:ilvl="1" w:tplc="D15412A6">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tplc="EB78158A">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8FB24CF0">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tplc="E228DC3A">
      <w:start w:val="1"/>
      <w:numFmt w:val="none"/>
      <w:lvlText w:val="a."/>
      <w:lvlJc w:val="left"/>
      <w:pPr>
        <w:tabs>
          <w:tab w:val="num" w:pos="1800"/>
        </w:tabs>
        <w:ind w:left="1800" w:hanging="360"/>
      </w:pPr>
      <w:rPr>
        <w:rFonts w:hint="default"/>
      </w:rPr>
    </w:lvl>
    <w:lvl w:ilvl="5" w:tplc="5FE89AC0">
      <w:start w:val="1"/>
      <w:numFmt w:val="lowerRoman"/>
      <w:lvlText w:val="(%6)"/>
      <w:lvlJc w:val="left"/>
      <w:pPr>
        <w:tabs>
          <w:tab w:val="num" w:pos="2160"/>
        </w:tabs>
        <w:ind w:left="2160" w:hanging="360"/>
      </w:pPr>
      <w:rPr>
        <w:rFonts w:hint="default"/>
      </w:rPr>
    </w:lvl>
    <w:lvl w:ilvl="6" w:tplc="30D0FEEE">
      <w:start w:val="1"/>
      <w:numFmt w:val="decimal"/>
      <w:lvlText w:val="%7."/>
      <w:lvlJc w:val="left"/>
      <w:pPr>
        <w:tabs>
          <w:tab w:val="num" w:pos="2520"/>
        </w:tabs>
        <w:ind w:left="2520" w:hanging="360"/>
      </w:pPr>
      <w:rPr>
        <w:rFonts w:hint="default"/>
      </w:rPr>
    </w:lvl>
    <w:lvl w:ilvl="7" w:tplc="83AAAE8A">
      <w:start w:val="1"/>
      <w:numFmt w:val="lowerLetter"/>
      <w:lvlText w:val="%8."/>
      <w:lvlJc w:val="left"/>
      <w:pPr>
        <w:tabs>
          <w:tab w:val="num" w:pos="2880"/>
        </w:tabs>
        <w:ind w:left="2880" w:hanging="360"/>
      </w:pPr>
      <w:rPr>
        <w:rFonts w:hint="default"/>
      </w:rPr>
    </w:lvl>
    <w:lvl w:ilvl="8" w:tplc="8AF206EA">
      <w:start w:val="1"/>
      <w:numFmt w:val="lowerRoman"/>
      <w:lvlText w:val="%9."/>
      <w:lvlJc w:val="left"/>
      <w:pPr>
        <w:tabs>
          <w:tab w:val="num" w:pos="3240"/>
        </w:tabs>
        <w:ind w:left="3240" w:hanging="360"/>
      </w:pPr>
      <w:rPr>
        <w:rFonts w:hint="default"/>
      </w:rPr>
    </w:lvl>
  </w:abstractNum>
  <w:abstractNum w:abstractNumId="22"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3"/>
  </w:num>
  <w:num w:numId="4">
    <w:abstractNumId w:val="0"/>
  </w:num>
  <w:num w:numId="5">
    <w:abstractNumId w:val="8"/>
  </w:num>
  <w:num w:numId="6">
    <w:abstractNumId w:val="5"/>
  </w:num>
  <w:num w:numId="7">
    <w:abstractNumId w:val="22"/>
  </w:num>
  <w:num w:numId="8">
    <w:abstractNumId w:val="16"/>
  </w:num>
  <w:num w:numId="9">
    <w:abstractNumId w:val="11"/>
  </w:num>
  <w:num w:numId="10">
    <w:abstractNumId w:val="1"/>
  </w:num>
  <w:num w:numId="11">
    <w:abstractNumId w:val="6"/>
  </w:num>
  <w:num w:numId="12">
    <w:abstractNumId w:val="12"/>
  </w:num>
  <w:num w:numId="13">
    <w:abstractNumId w:val="9"/>
  </w:num>
  <w:num w:numId="14">
    <w:abstractNumId w:val="18"/>
  </w:num>
  <w:num w:numId="15">
    <w:abstractNumId w:val="21"/>
  </w:num>
  <w:num w:numId="16">
    <w:abstractNumId w:val="2"/>
  </w:num>
  <w:num w:numId="17">
    <w:abstractNumId w:val="10"/>
  </w:num>
  <w:num w:numId="18">
    <w:abstractNumId w:val="7"/>
  </w:num>
  <w:num w:numId="19">
    <w:abstractNumId w:val="3"/>
  </w:num>
  <w:num w:numId="20">
    <w:abstractNumId w:val="20"/>
  </w:num>
  <w:num w:numId="21">
    <w:abstractNumId w:val="15"/>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95"/>
    <w:rsid w:val="0000021F"/>
    <w:rsid w:val="00011CEA"/>
    <w:rsid w:val="00013ED4"/>
    <w:rsid w:val="00014B81"/>
    <w:rsid w:val="000150FD"/>
    <w:rsid w:val="000170DB"/>
    <w:rsid w:val="0002536A"/>
    <w:rsid w:val="000266A2"/>
    <w:rsid w:val="00027464"/>
    <w:rsid w:val="00033226"/>
    <w:rsid w:val="00040DA4"/>
    <w:rsid w:val="00041097"/>
    <w:rsid w:val="00050312"/>
    <w:rsid w:val="00051FC7"/>
    <w:rsid w:val="00052E0F"/>
    <w:rsid w:val="000531D0"/>
    <w:rsid w:val="00053C4D"/>
    <w:rsid w:val="00056F15"/>
    <w:rsid w:val="0006360A"/>
    <w:rsid w:val="0006442E"/>
    <w:rsid w:val="00066D13"/>
    <w:rsid w:val="00067341"/>
    <w:rsid w:val="00071662"/>
    <w:rsid w:val="00072FE5"/>
    <w:rsid w:val="00074224"/>
    <w:rsid w:val="000768CA"/>
    <w:rsid w:val="00081540"/>
    <w:rsid w:val="0008225B"/>
    <w:rsid w:val="000865C5"/>
    <w:rsid w:val="00090038"/>
    <w:rsid w:val="00090542"/>
    <w:rsid w:val="000929DC"/>
    <w:rsid w:val="0009701D"/>
    <w:rsid w:val="0009742D"/>
    <w:rsid w:val="000A1DC6"/>
    <w:rsid w:val="000A2630"/>
    <w:rsid w:val="000A2882"/>
    <w:rsid w:val="000A29AE"/>
    <w:rsid w:val="000A7765"/>
    <w:rsid w:val="000B0A1B"/>
    <w:rsid w:val="000B0F80"/>
    <w:rsid w:val="000B1C63"/>
    <w:rsid w:val="000B214E"/>
    <w:rsid w:val="000B25DF"/>
    <w:rsid w:val="000C15F5"/>
    <w:rsid w:val="000C3CA2"/>
    <w:rsid w:val="000C61FF"/>
    <w:rsid w:val="000D025C"/>
    <w:rsid w:val="000D47C6"/>
    <w:rsid w:val="000D5223"/>
    <w:rsid w:val="000D6F7C"/>
    <w:rsid w:val="000E0810"/>
    <w:rsid w:val="000E444F"/>
    <w:rsid w:val="000E7EFF"/>
    <w:rsid w:val="000F1925"/>
    <w:rsid w:val="000F20CD"/>
    <w:rsid w:val="000F2DAF"/>
    <w:rsid w:val="000F3F39"/>
    <w:rsid w:val="000F69D1"/>
    <w:rsid w:val="0010042E"/>
    <w:rsid w:val="001035AC"/>
    <w:rsid w:val="001040A4"/>
    <w:rsid w:val="00104148"/>
    <w:rsid w:val="00104E46"/>
    <w:rsid w:val="00107504"/>
    <w:rsid w:val="001125F0"/>
    <w:rsid w:val="00112F82"/>
    <w:rsid w:val="001143E9"/>
    <w:rsid w:val="00114CA6"/>
    <w:rsid w:val="00120708"/>
    <w:rsid w:val="001215EE"/>
    <w:rsid w:val="00122098"/>
    <w:rsid w:val="001238F1"/>
    <w:rsid w:val="00124FD1"/>
    <w:rsid w:val="001253E1"/>
    <w:rsid w:val="001305A2"/>
    <w:rsid w:val="00142C6F"/>
    <w:rsid w:val="00145DDF"/>
    <w:rsid w:val="001476A7"/>
    <w:rsid w:val="001518BB"/>
    <w:rsid w:val="001571F1"/>
    <w:rsid w:val="001576AF"/>
    <w:rsid w:val="001612FE"/>
    <w:rsid w:val="00164620"/>
    <w:rsid w:val="00164709"/>
    <w:rsid w:val="00165EEA"/>
    <w:rsid w:val="00170A09"/>
    <w:rsid w:val="00171456"/>
    <w:rsid w:val="0018234C"/>
    <w:rsid w:val="00183FEA"/>
    <w:rsid w:val="001875C2"/>
    <w:rsid w:val="001903A8"/>
    <w:rsid w:val="00190752"/>
    <w:rsid w:val="00191195"/>
    <w:rsid w:val="00191ECE"/>
    <w:rsid w:val="001A128C"/>
    <w:rsid w:val="001A15E2"/>
    <w:rsid w:val="001A4792"/>
    <w:rsid w:val="001A6548"/>
    <w:rsid w:val="001A6D33"/>
    <w:rsid w:val="001B356F"/>
    <w:rsid w:val="001B4A6C"/>
    <w:rsid w:val="001B73FB"/>
    <w:rsid w:val="001C7C8F"/>
    <w:rsid w:val="001D6B16"/>
    <w:rsid w:val="001D7D31"/>
    <w:rsid w:val="001D7D78"/>
    <w:rsid w:val="001E0111"/>
    <w:rsid w:val="001E0CD2"/>
    <w:rsid w:val="001E28A7"/>
    <w:rsid w:val="001E6D62"/>
    <w:rsid w:val="001F57EB"/>
    <w:rsid w:val="001F66DE"/>
    <w:rsid w:val="002020F8"/>
    <w:rsid w:val="0021461A"/>
    <w:rsid w:val="00215484"/>
    <w:rsid w:val="00216468"/>
    <w:rsid w:val="0022008E"/>
    <w:rsid w:val="002205F5"/>
    <w:rsid w:val="00222404"/>
    <w:rsid w:val="002226D8"/>
    <w:rsid w:val="002253DE"/>
    <w:rsid w:val="00231742"/>
    <w:rsid w:val="002334B1"/>
    <w:rsid w:val="00233524"/>
    <w:rsid w:val="002349D3"/>
    <w:rsid w:val="00234E23"/>
    <w:rsid w:val="00240581"/>
    <w:rsid w:val="00241C90"/>
    <w:rsid w:val="00243349"/>
    <w:rsid w:val="00245639"/>
    <w:rsid w:val="00252F8B"/>
    <w:rsid w:val="00253727"/>
    <w:rsid w:val="00254219"/>
    <w:rsid w:val="002578C1"/>
    <w:rsid w:val="00260F66"/>
    <w:rsid w:val="00261B25"/>
    <w:rsid w:val="00261F17"/>
    <w:rsid w:val="00276087"/>
    <w:rsid w:val="002768E3"/>
    <w:rsid w:val="002809D4"/>
    <w:rsid w:val="00283832"/>
    <w:rsid w:val="00284DA5"/>
    <w:rsid w:val="00285BE5"/>
    <w:rsid w:val="00285D9B"/>
    <w:rsid w:val="00287CE4"/>
    <w:rsid w:val="002906A5"/>
    <w:rsid w:val="0029152B"/>
    <w:rsid w:val="002930F4"/>
    <w:rsid w:val="0029477D"/>
    <w:rsid w:val="0029650C"/>
    <w:rsid w:val="002A5376"/>
    <w:rsid w:val="002A6289"/>
    <w:rsid w:val="002B011B"/>
    <w:rsid w:val="002B664E"/>
    <w:rsid w:val="002D1127"/>
    <w:rsid w:val="002D1DC2"/>
    <w:rsid w:val="002D61C4"/>
    <w:rsid w:val="002D6F0F"/>
    <w:rsid w:val="002E119B"/>
    <w:rsid w:val="002E17A4"/>
    <w:rsid w:val="002F13F6"/>
    <w:rsid w:val="002F4703"/>
    <w:rsid w:val="002F5FE1"/>
    <w:rsid w:val="002F600C"/>
    <w:rsid w:val="002F6D63"/>
    <w:rsid w:val="00301527"/>
    <w:rsid w:val="003025F3"/>
    <w:rsid w:val="00306191"/>
    <w:rsid w:val="0031075A"/>
    <w:rsid w:val="00311CFC"/>
    <w:rsid w:val="003139C1"/>
    <w:rsid w:val="00313F46"/>
    <w:rsid w:val="00313F8C"/>
    <w:rsid w:val="00314AE1"/>
    <w:rsid w:val="0032049C"/>
    <w:rsid w:val="003206E2"/>
    <w:rsid w:val="00320740"/>
    <w:rsid w:val="0032538C"/>
    <w:rsid w:val="00325DAF"/>
    <w:rsid w:val="0032706B"/>
    <w:rsid w:val="0033038B"/>
    <w:rsid w:val="00331788"/>
    <w:rsid w:val="0033182F"/>
    <w:rsid w:val="00331A10"/>
    <w:rsid w:val="00332E86"/>
    <w:rsid w:val="00333C45"/>
    <w:rsid w:val="00341F20"/>
    <w:rsid w:val="00342174"/>
    <w:rsid w:val="0034605F"/>
    <w:rsid w:val="00351649"/>
    <w:rsid w:val="00352929"/>
    <w:rsid w:val="003545FB"/>
    <w:rsid w:val="00367F97"/>
    <w:rsid w:val="0037658B"/>
    <w:rsid w:val="00376A86"/>
    <w:rsid w:val="00376E71"/>
    <w:rsid w:val="00381A46"/>
    <w:rsid w:val="00385F06"/>
    <w:rsid w:val="00386767"/>
    <w:rsid w:val="00391333"/>
    <w:rsid w:val="00393343"/>
    <w:rsid w:val="003977BC"/>
    <w:rsid w:val="003A2689"/>
    <w:rsid w:val="003A29EE"/>
    <w:rsid w:val="003A55EB"/>
    <w:rsid w:val="003A6654"/>
    <w:rsid w:val="003A78FC"/>
    <w:rsid w:val="003B2918"/>
    <w:rsid w:val="003D193A"/>
    <w:rsid w:val="003D56B6"/>
    <w:rsid w:val="003D6E73"/>
    <w:rsid w:val="003E456E"/>
    <w:rsid w:val="003F2733"/>
    <w:rsid w:val="003F6ED3"/>
    <w:rsid w:val="00400F8E"/>
    <w:rsid w:val="00401FAF"/>
    <w:rsid w:val="00404598"/>
    <w:rsid w:val="0040560F"/>
    <w:rsid w:val="00412967"/>
    <w:rsid w:val="00414569"/>
    <w:rsid w:val="00414A04"/>
    <w:rsid w:val="00417BC8"/>
    <w:rsid w:val="004227C0"/>
    <w:rsid w:val="00430F55"/>
    <w:rsid w:val="004347EC"/>
    <w:rsid w:val="00437C8E"/>
    <w:rsid w:val="00437FE6"/>
    <w:rsid w:val="00445D36"/>
    <w:rsid w:val="00451D9F"/>
    <w:rsid w:val="00451F3F"/>
    <w:rsid w:val="00452660"/>
    <w:rsid w:val="004542B6"/>
    <w:rsid w:val="00457712"/>
    <w:rsid w:val="004605CC"/>
    <w:rsid w:val="0046086E"/>
    <w:rsid w:val="004629BF"/>
    <w:rsid w:val="004633CF"/>
    <w:rsid w:val="004663AD"/>
    <w:rsid w:val="0047031F"/>
    <w:rsid w:val="004736C3"/>
    <w:rsid w:val="0047478B"/>
    <w:rsid w:val="00477C30"/>
    <w:rsid w:val="00480364"/>
    <w:rsid w:val="00480BD1"/>
    <w:rsid w:val="00480E96"/>
    <w:rsid w:val="004829E4"/>
    <w:rsid w:val="00482BD6"/>
    <w:rsid w:val="00483DAF"/>
    <w:rsid w:val="00486F5D"/>
    <w:rsid w:val="00492F76"/>
    <w:rsid w:val="004958E7"/>
    <w:rsid w:val="004967A2"/>
    <w:rsid w:val="004A0184"/>
    <w:rsid w:val="004A35DE"/>
    <w:rsid w:val="004A45B6"/>
    <w:rsid w:val="004A5B62"/>
    <w:rsid w:val="004A70BF"/>
    <w:rsid w:val="004B03F1"/>
    <w:rsid w:val="004B069B"/>
    <w:rsid w:val="004B0CB3"/>
    <w:rsid w:val="004B16C7"/>
    <w:rsid w:val="004B2FD8"/>
    <w:rsid w:val="004B319B"/>
    <w:rsid w:val="004B3A1A"/>
    <w:rsid w:val="004B3FF3"/>
    <w:rsid w:val="004C0B07"/>
    <w:rsid w:val="004D03D1"/>
    <w:rsid w:val="004D1BBD"/>
    <w:rsid w:val="004D3E3C"/>
    <w:rsid w:val="004E1016"/>
    <w:rsid w:val="004E5D7E"/>
    <w:rsid w:val="004F13E1"/>
    <w:rsid w:val="004F28B2"/>
    <w:rsid w:val="004F37AA"/>
    <w:rsid w:val="0050024A"/>
    <w:rsid w:val="0050140B"/>
    <w:rsid w:val="00501499"/>
    <w:rsid w:val="00502A72"/>
    <w:rsid w:val="00503089"/>
    <w:rsid w:val="005145AA"/>
    <w:rsid w:val="0051657C"/>
    <w:rsid w:val="00516CE0"/>
    <w:rsid w:val="00516F6A"/>
    <w:rsid w:val="00520F3C"/>
    <w:rsid w:val="0052464C"/>
    <w:rsid w:val="00527A8C"/>
    <w:rsid w:val="0054412D"/>
    <w:rsid w:val="00544676"/>
    <w:rsid w:val="00546D2F"/>
    <w:rsid w:val="0054743A"/>
    <w:rsid w:val="0055261C"/>
    <w:rsid w:val="00580C33"/>
    <w:rsid w:val="005817EB"/>
    <w:rsid w:val="0058268C"/>
    <w:rsid w:val="00582B75"/>
    <w:rsid w:val="00584FF1"/>
    <w:rsid w:val="005856F3"/>
    <w:rsid w:val="00591523"/>
    <w:rsid w:val="00593B85"/>
    <w:rsid w:val="00595978"/>
    <w:rsid w:val="00596DE4"/>
    <w:rsid w:val="005A19BD"/>
    <w:rsid w:val="005A476C"/>
    <w:rsid w:val="005B04CD"/>
    <w:rsid w:val="005B0F54"/>
    <w:rsid w:val="005B37A7"/>
    <w:rsid w:val="005B5DE8"/>
    <w:rsid w:val="005C5BC3"/>
    <w:rsid w:val="005D52D2"/>
    <w:rsid w:val="005D6D8A"/>
    <w:rsid w:val="005D7B7A"/>
    <w:rsid w:val="005E1795"/>
    <w:rsid w:val="005E3F67"/>
    <w:rsid w:val="005E6D95"/>
    <w:rsid w:val="005F2215"/>
    <w:rsid w:val="005F31B3"/>
    <w:rsid w:val="005F5899"/>
    <w:rsid w:val="005F590A"/>
    <w:rsid w:val="005F704E"/>
    <w:rsid w:val="005F7DA9"/>
    <w:rsid w:val="006004A8"/>
    <w:rsid w:val="0060151F"/>
    <w:rsid w:val="00602354"/>
    <w:rsid w:val="0060253B"/>
    <w:rsid w:val="006043F2"/>
    <w:rsid w:val="006053D7"/>
    <w:rsid w:val="006064E1"/>
    <w:rsid w:val="00607E77"/>
    <w:rsid w:val="00610E09"/>
    <w:rsid w:val="0061266F"/>
    <w:rsid w:val="00613EB3"/>
    <w:rsid w:val="00614781"/>
    <w:rsid w:val="00616C3F"/>
    <w:rsid w:val="00623410"/>
    <w:rsid w:val="006263D5"/>
    <w:rsid w:val="006276B0"/>
    <w:rsid w:val="00627B1A"/>
    <w:rsid w:val="00633865"/>
    <w:rsid w:val="00634491"/>
    <w:rsid w:val="006346CB"/>
    <w:rsid w:val="006368ED"/>
    <w:rsid w:val="006372D2"/>
    <w:rsid w:val="0064202F"/>
    <w:rsid w:val="00643300"/>
    <w:rsid w:val="00644AFA"/>
    <w:rsid w:val="00644B15"/>
    <w:rsid w:val="0065039D"/>
    <w:rsid w:val="00651B38"/>
    <w:rsid w:val="00651C8D"/>
    <w:rsid w:val="006520FC"/>
    <w:rsid w:val="00653B73"/>
    <w:rsid w:val="006608AB"/>
    <w:rsid w:val="00661B52"/>
    <w:rsid w:val="00662752"/>
    <w:rsid w:val="00666FC6"/>
    <w:rsid w:val="00670E3D"/>
    <w:rsid w:val="00672740"/>
    <w:rsid w:val="0067386B"/>
    <w:rsid w:val="00693194"/>
    <w:rsid w:val="00693939"/>
    <w:rsid w:val="00693D1C"/>
    <w:rsid w:val="00694283"/>
    <w:rsid w:val="00696E3A"/>
    <w:rsid w:val="006A0A73"/>
    <w:rsid w:val="006A37F3"/>
    <w:rsid w:val="006A7981"/>
    <w:rsid w:val="006A7AC2"/>
    <w:rsid w:val="006B0449"/>
    <w:rsid w:val="006B3AEE"/>
    <w:rsid w:val="006B48B1"/>
    <w:rsid w:val="006C1353"/>
    <w:rsid w:val="006C2A56"/>
    <w:rsid w:val="006C30DC"/>
    <w:rsid w:val="006C44CB"/>
    <w:rsid w:val="006C63A4"/>
    <w:rsid w:val="006C7638"/>
    <w:rsid w:val="006D3C78"/>
    <w:rsid w:val="006F0AEC"/>
    <w:rsid w:val="006F5AE6"/>
    <w:rsid w:val="006F70C6"/>
    <w:rsid w:val="006F7173"/>
    <w:rsid w:val="006F7A1E"/>
    <w:rsid w:val="00700B33"/>
    <w:rsid w:val="0071051A"/>
    <w:rsid w:val="00711DD3"/>
    <w:rsid w:val="00717270"/>
    <w:rsid w:val="007174E6"/>
    <w:rsid w:val="0071757C"/>
    <w:rsid w:val="00720DED"/>
    <w:rsid w:val="007218DC"/>
    <w:rsid w:val="00725ED4"/>
    <w:rsid w:val="007273C6"/>
    <w:rsid w:val="00732B46"/>
    <w:rsid w:val="00733064"/>
    <w:rsid w:val="00734C85"/>
    <w:rsid w:val="0073680F"/>
    <w:rsid w:val="00736E31"/>
    <w:rsid w:val="00736FA5"/>
    <w:rsid w:val="00737F17"/>
    <w:rsid w:val="007421E9"/>
    <w:rsid w:val="00742D4D"/>
    <w:rsid w:val="00750E54"/>
    <w:rsid w:val="00761D4C"/>
    <w:rsid w:val="0076422C"/>
    <w:rsid w:val="007653C0"/>
    <w:rsid w:val="007665C3"/>
    <w:rsid w:val="007711FF"/>
    <w:rsid w:val="00771668"/>
    <w:rsid w:val="00776791"/>
    <w:rsid w:val="00776C85"/>
    <w:rsid w:val="00780C94"/>
    <w:rsid w:val="0078437E"/>
    <w:rsid w:val="0078680B"/>
    <w:rsid w:val="0079098E"/>
    <w:rsid w:val="00790BBF"/>
    <w:rsid w:val="00791E52"/>
    <w:rsid w:val="0079226D"/>
    <w:rsid w:val="007A3315"/>
    <w:rsid w:val="007A635A"/>
    <w:rsid w:val="007B0551"/>
    <w:rsid w:val="007B5D81"/>
    <w:rsid w:val="007C02A0"/>
    <w:rsid w:val="007C151D"/>
    <w:rsid w:val="007D0E68"/>
    <w:rsid w:val="007D3E6C"/>
    <w:rsid w:val="007D7A99"/>
    <w:rsid w:val="007E264E"/>
    <w:rsid w:val="007E511B"/>
    <w:rsid w:val="007E789E"/>
    <w:rsid w:val="007F2D9D"/>
    <w:rsid w:val="007F35E5"/>
    <w:rsid w:val="007F3C2A"/>
    <w:rsid w:val="007F6E80"/>
    <w:rsid w:val="008101EF"/>
    <w:rsid w:val="00810576"/>
    <w:rsid w:val="008114D2"/>
    <w:rsid w:val="008149FB"/>
    <w:rsid w:val="00822ABD"/>
    <w:rsid w:val="0082450B"/>
    <w:rsid w:val="00827E21"/>
    <w:rsid w:val="00831428"/>
    <w:rsid w:val="00836984"/>
    <w:rsid w:val="008370A1"/>
    <w:rsid w:val="0084170D"/>
    <w:rsid w:val="00841765"/>
    <w:rsid w:val="0084460D"/>
    <w:rsid w:val="00844DF6"/>
    <w:rsid w:val="00845DA6"/>
    <w:rsid w:val="0085077B"/>
    <w:rsid w:val="008538D9"/>
    <w:rsid w:val="00855730"/>
    <w:rsid w:val="0085584E"/>
    <w:rsid w:val="00857598"/>
    <w:rsid w:val="00860826"/>
    <w:rsid w:val="008627FA"/>
    <w:rsid w:val="008647D1"/>
    <w:rsid w:val="00867CBA"/>
    <w:rsid w:val="00874181"/>
    <w:rsid w:val="00880CD8"/>
    <w:rsid w:val="00882960"/>
    <w:rsid w:val="00882FB6"/>
    <w:rsid w:val="008844D9"/>
    <w:rsid w:val="00885867"/>
    <w:rsid w:val="00887452"/>
    <w:rsid w:val="00887B63"/>
    <w:rsid w:val="00891124"/>
    <w:rsid w:val="008926F3"/>
    <w:rsid w:val="00895EBD"/>
    <w:rsid w:val="008A115F"/>
    <w:rsid w:val="008A122F"/>
    <w:rsid w:val="008A1691"/>
    <w:rsid w:val="008A1D00"/>
    <w:rsid w:val="008A1D85"/>
    <w:rsid w:val="008A530E"/>
    <w:rsid w:val="008A56BE"/>
    <w:rsid w:val="008A5972"/>
    <w:rsid w:val="008B365E"/>
    <w:rsid w:val="008B3867"/>
    <w:rsid w:val="008B46A3"/>
    <w:rsid w:val="008B5345"/>
    <w:rsid w:val="008B62A3"/>
    <w:rsid w:val="008B6CE3"/>
    <w:rsid w:val="008B7835"/>
    <w:rsid w:val="008C2B5D"/>
    <w:rsid w:val="008C3879"/>
    <w:rsid w:val="008C4427"/>
    <w:rsid w:val="008D0621"/>
    <w:rsid w:val="008D0ED7"/>
    <w:rsid w:val="008D5721"/>
    <w:rsid w:val="008E2384"/>
    <w:rsid w:val="008E3048"/>
    <w:rsid w:val="008E3B55"/>
    <w:rsid w:val="008E4A01"/>
    <w:rsid w:val="008E69FE"/>
    <w:rsid w:val="008E717B"/>
    <w:rsid w:val="008F2E28"/>
    <w:rsid w:val="008F3480"/>
    <w:rsid w:val="008F5884"/>
    <w:rsid w:val="008F5F0C"/>
    <w:rsid w:val="008F66C4"/>
    <w:rsid w:val="008F6A0F"/>
    <w:rsid w:val="008F6A64"/>
    <w:rsid w:val="00900EEE"/>
    <w:rsid w:val="009052E1"/>
    <w:rsid w:val="00906630"/>
    <w:rsid w:val="0091138D"/>
    <w:rsid w:val="00911657"/>
    <w:rsid w:val="00913273"/>
    <w:rsid w:val="00913DEC"/>
    <w:rsid w:val="00914B82"/>
    <w:rsid w:val="00914C4A"/>
    <w:rsid w:val="0091560D"/>
    <w:rsid w:val="00915933"/>
    <w:rsid w:val="00921451"/>
    <w:rsid w:val="00921ED1"/>
    <w:rsid w:val="00930569"/>
    <w:rsid w:val="00930BBD"/>
    <w:rsid w:val="00930F91"/>
    <w:rsid w:val="009313BB"/>
    <w:rsid w:val="00931812"/>
    <w:rsid w:val="00933AC4"/>
    <w:rsid w:val="0094062D"/>
    <w:rsid w:val="0094526F"/>
    <w:rsid w:val="00945B0E"/>
    <w:rsid w:val="00951882"/>
    <w:rsid w:val="0095307D"/>
    <w:rsid w:val="0095395E"/>
    <w:rsid w:val="00955A46"/>
    <w:rsid w:val="0095631E"/>
    <w:rsid w:val="00957CAF"/>
    <w:rsid w:val="00960116"/>
    <w:rsid w:val="0096315E"/>
    <w:rsid w:val="00967401"/>
    <w:rsid w:val="0097063E"/>
    <w:rsid w:val="00971159"/>
    <w:rsid w:val="009735F9"/>
    <w:rsid w:val="00984EAC"/>
    <w:rsid w:val="0099367A"/>
    <w:rsid w:val="0099539F"/>
    <w:rsid w:val="00996ACA"/>
    <w:rsid w:val="009A4A97"/>
    <w:rsid w:val="009A617A"/>
    <w:rsid w:val="009B3FE6"/>
    <w:rsid w:val="009B747A"/>
    <w:rsid w:val="009B7698"/>
    <w:rsid w:val="009C08EA"/>
    <w:rsid w:val="009C1391"/>
    <w:rsid w:val="009C18A5"/>
    <w:rsid w:val="009C3FB0"/>
    <w:rsid w:val="009C55DF"/>
    <w:rsid w:val="009C683A"/>
    <w:rsid w:val="009D2058"/>
    <w:rsid w:val="009D6BCB"/>
    <w:rsid w:val="009E0A83"/>
    <w:rsid w:val="009F5246"/>
    <w:rsid w:val="009F56F9"/>
    <w:rsid w:val="009F69ED"/>
    <w:rsid w:val="009F6EAD"/>
    <w:rsid w:val="00A00DD7"/>
    <w:rsid w:val="00A01179"/>
    <w:rsid w:val="00A032FD"/>
    <w:rsid w:val="00A0781F"/>
    <w:rsid w:val="00A1344F"/>
    <w:rsid w:val="00A13F7C"/>
    <w:rsid w:val="00A15628"/>
    <w:rsid w:val="00A25C5C"/>
    <w:rsid w:val="00A27B2F"/>
    <w:rsid w:val="00A35078"/>
    <w:rsid w:val="00A46473"/>
    <w:rsid w:val="00A469DB"/>
    <w:rsid w:val="00A47842"/>
    <w:rsid w:val="00A5066A"/>
    <w:rsid w:val="00A539F9"/>
    <w:rsid w:val="00A53CFF"/>
    <w:rsid w:val="00A5473E"/>
    <w:rsid w:val="00A54C4C"/>
    <w:rsid w:val="00A54D5E"/>
    <w:rsid w:val="00A61AD0"/>
    <w:rsid w:val="00A644DC"/>
    <w:rsid w:val="00A73569"/>
    <w:rsid w:val="00A868A4"/>
    <w:rsid w:val="00A87372"/>
    <w:rsid w:val="00A90AE8"/>
    <w:rsid w:val="00A9168D"/>
    <w:rsid w:val="00A94321"/>
    <w:rsid w:val="00AA0252"/>
    <w:rsid w:val="00AA42CA"/>
    <w:rsid w:val="00AA601E"/>
    <w:rsid w:val="00AB1782"/>
    <w:rsid w:val="00AB6DB7"/>
    <w:rsid w:val="00AC0273"/>
    <w:rsid w:val="00AC1477"/>
    <w:rsid w:val="00AC5337"/>
    <w:rsid w:val="00AD023F"/>
    <w:rsid w:val="00AD0FDB"/>
    <w:rsid w:val="00AD3E1C"/>
    <w:rsid w:val="00AE0F15"/>
    <w:rsid w:val="00AE2375"/>
    <w:rsid w:val="00AE3E5B"/>
    <w:rsid w:val="00AE575A"/>
    <w:rsid w:val="00AE7FA7"/>
    <w:rsid w:val="00AF5C16"/>
    <w:rsid w:val="00AF68C5"/>
    <w:rsid w:val="00AF69BF"/>
    <w:rsid w:val="00B076CE"/>
    <w:rsid w:val="00B11623"/>
    <w:rsid w:val="00B15041"/>
    <w:rsid w:val="00B15DB5"/>
    <w:rsid w:val="00B236E9"/>
    <w:rsid w:val="00B2473D"/>
    <w:rsid w:val="00B27359"/>
    <w:rsid w:val="00B331B8"/>
    <w:rsid w:val="00B33ECE"/>
    <w:rsid w:val="00B35C06"/>
    <w:rsid w:val="00B36AA3"/>
    <w:rsid w:val="00B4274B"/>
    <w:rsid w:val="00B42CE2"/>
    <w:rsid w:val="00B45043"/>
    <w:rsid w:val="00B45D8C"/>
    <w:rsid w:val="00B533CB"/>
    <w:rsid w:val="00B53785"/>
    <w:rsid w:val="00B60E76"/>
    <w:rsid w:val="00B6113D"/>
    <w:rsid w:val="00B61E9C"/>
    <w:rsid w:val="00B63082"/>
    <w:rsid w:val="00B669CF"/>
    <w:rsid w:val="00B7091E"/>
    <w:rsid w:val="00B76868"/>
    <w:rsid w:val="00B85640"/>
    <w:rsid w:val="00B92893"/>
    <w:rsid w:val="00B92F91"/>
    <w:rsid w:val="00B93BF6"/>
    <w:rsid w:val="00B966D0"/>
    <w:rsid w:val="00BA1D0E"/>
    <w:rsid w:val="00BA32A5"/>
    <w:rsid w:val="00BA7F0B"/>
    <w:rsid w:val="00BB3117"/>
    <w:rsid w:val="00BB3A4E"/>
    <w:rsid w:val="00BB5C31"/>
    <w:rsid w:val="00BB6B88"/>
    <w:rsid w:val="00BB6D5C"/>
    <w:rsid w:val="00BC684F"/>
    <w:rsid w:val="00BC736B"/>
    <w:rsid w:val="00BD030C"/>
    <w:rsid w:val="00BD7E0A"/>
    <w:rsid w:val="00BE0718"/>
    <w:rsid w:val="00BE2832"/>
    <w:rsid w:val="00BE6892"/>
    <w:rsid w:val="00BF25D6"/>
    <w:rsid w:val="00BF4C6E"/>
    <w:rsid w:val="00C0074F"/>
    <w:rsid w:val="00C00C0A"/>
    <w:rsid w:val="00C00DD1"/>
    <w:rsid w:val="00C01BE6"/>
    <w:rsid w:val="00C02D44"/>
    <w:rsid w:val="00C0542A"/>
    <w:rsid w:val="00C06D48"/>
    <w:rsid w:val="00C07839"/>
    <w:rsid w:val="00C11F38"/>
    <w:rsid w:val="00C14C9F"/>
    <w:rsid w:val="00C15546"/>
    <w:rsid w:val="00C22F07"/>
    <w:rsid w:val="00C3030A"/>
    <w:rsid w:val="00C3670F"/>
    <w:rsid w:val="00C4067F"/>
    <w:rsid w:val="00C42BB6"/>
    <w:rsid w:val="00C46323"/>
    <w:rsid w:val="00C576A2"/>
    <w:rsid w:val="00C60B84"/>
    <w:rsid w:val="00C62E4F"/>
    <w:rsid w:val="00C62E67"/>
    <w:rsid w:val="00C63EDF"/>
    <w:rsid w:val="00C70746"/>
    <w:rsid w:val="00C745FA"/>
    <w:rsid w:val="00C75993"/>
    <w:rsid w:val="00C765DC"/>
    <w:rsid w:val="00C7725B"/>
    <w:rsid w:val="00C77962"/>
    <w:rsid w:val="00C77E8A"/>
    <w:rsid w:val="00C8032E"/>
    <w:rsid w:val="00C8062D"/>
    <w:rsid w:val="00C80F91"/>
    <w:rsid w:val="00C81967"/>
    <w:rsid w:val="00C83588"/>
    <w:rsid w:val="00C852C5"/>
    <w:rsid w:val="00C85718"/>
    <w:rsid w:val="00C97A32"/>
    <w:rsid w:val="00C97ADD"/>
    <w:rsid w:val="00CA774C"/>
    <w:rsid w:val="00CB4473"/>
    <w:rsid w:val="00CB6B52"/>
    <w:rsid w:val="00CB6D50"/>
    <w:rsid w:val="00CB76D4"/>
    <w:rsid w:val="00CC3990"/>
    <w:rsid w:val="00CC5E87"/>
    <w:rsid w:val="00CC6C0C"/>
    <w:rsid w:val="00CD6BAD"/>
    <w:rsid w:val="00CE2F7B"/>
    <w:rsid w:val="00CE54E4"/>
    <w:rsid w:val="00D01F49"/>
    <w:rsid w:val="00D061AE"/>
    <w:rsid w:val="00D07E1B"/>
    <w:rsid w:val="00D136B5"/>
    <w:rsid w:val="00D147F9"/>
    <w:rsid w:val="00D22F30"/>
    <w:rsid w:val="00D37016"/>
    <w:rsid w:val="00D374EE"/>
    <w:rsid w:val="00D401A9"/>
    <w:rsid w:val="00D4606F"/>
    <w:rsid w:val="00D46183"/>
    <w:rsid w:val="00D470AC"/>
    <w:rsid w:val="00D53DA6"/>
    <w:rsid w:val="00D53F9B"/>
    <w:rsid w:val="00D557AF"/>
    <w:rsid w:val="00D5616A"/>
    <w:rsid w:val="00D6333B"/>
    <w:rsid w:val="00D64839"/>
    <w:rsid w:val="00D74F48"/>
    <w:rsid w:val="00D753D9"/>
    <w:rsid w:val="00D77A81"/>
    <w:rsid w:val="00D77A96"/>
    <w:rsid w:val="00D80C5F"/>
    <w:rsid w:val="00D81435"/>
    <w:rsid w:val="00D82F10"/>
    <w:rsid w:val="00D83859"/>
    <w:rsid w:val="00D86123"/>
    <w:rsid w:val="00D87184"/>
    <w:rsid w:val="00D873FA"/>
    <w:rsid w:val="00D90052"/>
    <w:rsid w:val="00D903E0"/>
    <w:rsid w:val="00DA312D"/>
    <w:rsid w:val="00DA3340"/>
    <w:rsid w:val="00DA4E6E"/>
    <w:rsid w:val="00DA4EFD"/>
    <w:rsid w:val="00DA5D6A"/>
    <w:rsid w:val="00DB2A18"/>
    <w:rsid w:val="00DC0A19"/>
    <w:rsid w:val="00DC3C40"/>
    <w:rsid w:val="00DD269B"/>
    <w:rsid w:val="00DD30AB"/>
    <w:rsid w:val="00DD5445"/>
    <w:rsid w:val="00DE366B"/>
    <w:rsid w:val="00DF0099"/>
    <w:rsid w:val="00DF08F0"/>
    <w:rsid w:val="00DF225B"/>
    <w:rsid w:val="00E01DA9"/>
    <w:rsid w:val="00E037D7"/>
    <w:rsid w:val="00E045B7"/>
    <w:rsid w:val="00E0671E"/>
    <w:rsid w:val="00E10301"/>
    <w:rsid w:val="00E20BFE"/>
    <w:rsid w:val="00E20D9A"/>
    <w:rsid w:val="00E215E0"/>
    <w:rsid w:val="00E2179D"/>
    <w:rsid w:val="00E22664"/>
    <w:rsid w:val="00E22BD2"/>
    <w:rsid w:val="00E23517"/>
    <w:rsid w:val="00E23AAD"/>
    <w:rsid w:val="00E249C6"/>
    <w:rsid w:val="00E26DBC"/>
    <w:rsid w:val="00E320C0"/>
    <w:rsid w:val="00E32B9D"/>
    <w:rsid w:val="00E361B5"/>
    <w:rsid w:val="00E40F74"/>
    <w:rsid w:val="00E46DF4"/>
    <w:rsid w:val="00E577DA"/>
    <w:rsid w:val="00E61A17"/>
    <w:rsid w:val="00E61F5D"/>
    <w:rsid w:val="00E6236A"/>
    <w:rsid w:val="00E6264B"/>
    <w:rsid w:val="00E64F7B"/>
    <w:rsid w:val="00E7168A"/>
    <w:rsid w:val="00E808FA"/>
    <w:rsid w:val="00E90989"/>
    <w:rsid w:val="00E955CA"/>
    <w:rsid w:val="00E97DCD"/>
    <w:rsid w:val="00EA0CD7"/>
    <w:rsid w:val="00EA13DC"/>
    <w:rsid w:val="00EA1F34"/>
    <w:rsid w:val="00EA2934"/>
    <w:rsid w:val="00EA2C5D"/>
    <w:rsid w:val="00EA2FD4"/>
    <w:rsid w:val="00EA39DB"/>
    <w:rsid w:val="00EA50AB"/>
    <w:rsid w:val="00EA71DA"/>
    <w:rsid w:val="00EA7CBF"/>
    <w:rsid w:val="00EB24DF"/>
    <w:rsid w:val="00EB6162"/>
    <w:rsid w:val="00EC03B5"/>
    <w:rsid w:val="00EC1A6B"/>
    <w:rsid w:val="00EC6B53"/>
    <w:rsid w:val="00ED04C4"/>
    <w:rsid w:val="00ED4E33"/>
    <w:rsid w:val="00ED5B27"/>
    <w:rsid w:val="00ED6541"/>
    <w:rsid w:val="00EE1215"/>
    <w:rsid w:val="00EE1F56"/>
    <w:rsid w:val="00EE43A8"/>
    <w:rsid w:val="00EE6751"/>
    <w:rsid w:val="00EF08F5"/>
    <w:rsid w:val="00EF25FC"/>
    <w:rsid w:val="00F00954"/>
    <w:rsid w:val="00F047D8"/>
    <w:rsid w:val="00F072FD"/>
    <w:rsid w:val="00F12952"/>
    <w:rsid w:val="00F146BC"/>
    <w:rsid w:val="00F16749"/>
    <w:rsid w:val="00F21C3A"/>
    <w:rsid w:val="00F3208C"/>
    <w:rsid w:val="00F407D7"/>
    <w:rsid w:val="00F54579"/>
    <w:rsid w:val="00F57464"/>
    <w:rsid w:val="00F617EE"/>
    <w:rsid w:val="00F6330D"/>
    <w:rsid w:val="00F66EDB"/>
    <w:rsid w:val="00F70E4E"/>
    <w:rsid w:val="00F73498"/>
    <w:rsid w:val="00F749D9"/>
    <w:rsid w:val="00F7532E"/>
    <w:rsid w:val="00F8150B"/>
    <w:rsid w:val="00F90D0A"/>
    <w:rsid w:val="00F94BE2"/>
    <w:rsid w:val="00F97613"/>
    <w:rsid w:val="00F97A09"/>
    <w:rsid w:val="00FA26B4"/>
    <w:rsid w:val="00FA32CD"/>
    <w:rsid w:val="00FA460F"/>
    <w:rsid w:val="00FA4744"/>
    <w:rsid w:val="00FB17BD"/>
    <w:rsid w:val="00FB1CDA"/>
    <w:rsid w:val="00FB5595"/>
    <w:rsid w:val="00FB60DD"/>
    <w:rsid w:val="00FB72FE"/>
    <w:rsid w:val="00FB7FD7"/>
    <w:rsid w:val="00FC2D03"/>
    <w:rsid w:val="00FC4397"/>
    <w:rsid w:val="00FC589B"/>
    <w:rsid w:val="00FC7427"/>
    <w:rsid w:val="00FD1668"/>
    <w:rsid w:val="00FD34F2"/>
    <w:rsid w:val="00FD7715"/>
    <w:rsid w:val="01FCB4E4"/>
    <w:rsid w:val="16D02E2D"/>
    <w:rsid w:val="1B7B4EA2"/>
    <w:rsid w:val="35D14F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B4EA2"/>
  <w15:docId w15:val="{B6B8E742-472E-49B2-86A6-8DE4FFAA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5C5C"/>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uiPriority w:val="1"/>
    <w:qFormat/>
    <w:rsid w:val="00DC0A19"/>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semiHidden/>
    <w:unhideWhenUsed/>
    <w:rsid w:val="00D5616A"/>
    <w:rPr>
      <w:sz w:val="16"/>
      <w:szCs w:val="16"/>
    </w:rPr>
  </w:style>
  <w:style w:type="paragraph" w:styleId="Tekstopmerking">
    <w:name w:val="annotation text"/>
    <w:basedOn w:val="Standaard"/>
    <w:link w:val="TekstopmerkingChar"/>
    <w:uiPriority w:val="99"/>
    <w:semiHidden/>
    <w:unhideWhenUsed/>
    <w:rsid w:val="00D5616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5616A"/>
    <w:rPr>
      <w:lang w:eastAsia="en-US"/>
    </w:rPr>
  </w:style>
  <w:style w:type="paragraph" w:styleId="Onderwerpvanopmerking">
    <w:name w:val="annotation subject"/>
    <w:basedOn w:val="Tekstopmerking"/>
    <w:next w:val="Tekstopmerking"/>
    <w:link w:val="OnderwerpvanopmerkingChar"/>
    <w:uiPriority w:val="99"/>
    <w:semiHidden/>
    <w:unhideWhenUsed/>
    <w:rsid w:val="00D5616A"/>
    <w:rPr>
      <w:b/>
      <w:bCs/>
    </w:rPr>
  </w:style>
  <w:style w:type="character" w:customStyle="1" w:styleId="OnderwerpvanopmerkingChar">
    <w:name w:val="Onderwerp van opmerking Char"/>
    <w:basedOn w:val="TekstopmerkingChar"/>
    <w:link w:val="Onderwerpvanopmerking"/>
    <w:uiPriority w:val="99"/>
    <w:semiHidden/>
    <w:rsid w:val="00D5616A"/>
    <w:rPr>
      <w:b/>
      <w:bCs/>
      <w:lang w:eastAsia="en-US"/>
    </w:rPr>
  </w:style>
  <w:style w:type="paragraph" w:styleId="Revisie">
    <w:name w:val="Revision"/>
    <w:hidden/>
    <w:uiPriority w:val="99"/>
    <w:semiHidden/>
    <w:rsid w:val="006A0A73"/>
    <w:rPr>
      <w:sz w:val="22"/>
      <w:szCs w:val="22"/>
      <w:lang w:eastAsia="en-US"/>
    </w:rPr>
  </w:style>
  <w:style w:type="character" w:styleId="Onopgelostemelding">
    <w:name w:val="Unresolved Mention"/>
    <w:basedOn w:val="Standaardalinea-lettertype"/>
    <w:uiPriority w:val="99"/>
    <w:semiHidden/>
    <w:unhideWhenUsed/>
    <w:rsid w:val="00C06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terdam.nl/werken-leren/meldcode-op-schoo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otterdam.nl/werken-leren/meldco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klein-rotterdam.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9417E4CAF02845A3556F05E5D3E680" ma:contentTypeVersion="11" ma:contentTypeDescription="Een nieuw document maken." ma:contentTypeScope="" ma:versionID="5ae1ffd09ada81a67bb62362549af771">
  <xsd:schema xmlns:xsd="http://www.w3.org/2001/XMLSchema" xmlns:xs="http://www.w3.org/2001/XMLSchema" xmlns:p="http://schemas.microsoft.com/office/2006/metadata/properties" xmlns:ns2="b81d35cc-e2de-4f6e-a7a5-2bbab4af2ee6" xmlns:ns3="fda9ed2d-47cb-4ff5-88a9-10372a21d2bc" targetNamespace="http://schemas.microsoft.com/office/2006/metadata/properties" ma:root="true" ma:fieldsID="c99b9933035725bf669cd94edf53baac" ns2:_="" ns3:_="">
    <xsd:import namespace="b81d35cc-e2de-4f6e-a7a5-2bbab4af2ee6"/>
    <xsd:import namespace="fda9ed2d-47cb-4ff5-88a9-10372a21d2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d35cc-e2de-4f6e-a7a5-2bbab4af2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a9ed2d-47cb-4ff5-88a9-10372a21d2bc"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F12B29E-1D30-414E-95DB-557E3AD4659B}"/>
</file>

<file path=customXml/itemProps2.xml><?xml version="1.0" encoding="utf-8"?>
<ds:datastoreItem xmlns:ds="http://schemas.openxmlformats.org/officeDocument/2006/customXml" ds:itemID="{ECE5A50B-DCA0-4BB6-823A-F5D5282300E7}">
  <ds:schemaRefs>
    <ds:schemaRef ds:uri="http://schemas.openxmlformats.org/officeDocument/2006/bibliography"/>
  </ds:schemaRefs>
</ds:datastoreItem>
</file>

<file path=customXml/itemProps3.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4.xml><?xml version="1.0" encoding="utf-8"?>
<ds:datastoreItem xmlns:ds="http://schemas.openxmlformats.org/officeDocument/2006/customXml" ds:itemID="{746877A7-0D6E-4F96-ACF6-BF94242E138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2968</Words>
  <Characters>16325</Characters>
  <Application>Microsoft Office Word</Application>
  <DocSecurity>0</DocSecurity>
  <Lines>136</Lines>
  <Paragraphs>38</Paragraphs>
  <ScaleCrop>false</ScaleCrop>
  <Company>KIONRO</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Langelaar</dc:creator>
  <cp:keywords/>
  <cp:lastModifiedBy>Stefanie Langelaar</cp:lastModifiedBy>
  <cp:revision>105</cp:revision>
  <cp:lastPrinted>2020-03-11T20:52:00Z</cp:lastPrinted>
  <dcterms:created xsi:type="dcterms:W3CDTF">2021-09-27T09:50:00Z</dcterms:created>
  <dcterms:modified xsi:type="dcterms:W3CDTF">2021-10-25T06:24:00Z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0x010100049417E4CAF02845A3556F05E5D3E680</vt:lpwstr>
  </property>
</Properties>
</file>